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4C" w:rsidRPr="00675327" w:rsidRDefault="004403AA" w:rsidP="004403AA">
      <w:pPr>
        <w:widowControl/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4403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676275" cy="352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3AA" w:rsidRDefault="004403AA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pt;margin-top:.75pt;width:53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">
                <v:textbox>
                  <w:txbxContent>
                    <w:p w:rsidR="004403AA" w:rsidRDefault="004403AA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bookmarkEnd w:id="0"/>
      <w:r w:rsidR="004D5818">
        <w:rPr>
          <w:rFonts w:ascii="標楷體" w:eastAsia="標楷體" w:hAnsi="標楷體" w:hint="eastAsia"/>
          <w:sz w:val="28"/>
          <w:szCs w:val="28"/>
        </w:rPr>
        <w:t>【桃園市八德區大成國民小學</w:t>
      </w:r>
      <w:r w:rsidR="00F852DC">
        <w:rPr>
          <w:rFonts w:ascii="標楷體" w:eastAsia="標楷體" w:hAnsi="標楷體" w:hint="eastAsia"/>
          <w:sz w:val="28"/>
          <w:szCs w:val="28"/>
        </w:rPr>
        <w:t>10</w:t>
      </w:r>
      <w:r w:rsidR="003C7469">
        <w:rPr>
          <w:rFonts w:ascii="標楷體" w:eastAsia="標楷體" w:hAnsi="標楷體"/>
          <w:sz w:val="28"/>
          <w:szCs w:val="28"/>
        </w:rPr>
        <w:t>9</w:t>
      </w:r>
      <w:r w:rsidR="00C558FE">
        <w:rPr>
          <w:rFonts w:ascii="標楷體" w:eastAsia="標楷體" w:hAnsi="標楷體" w:hint="eastAsia"/>
          <w:sz w:val="28"/>
          <w:szCs w:val="28"/>
        </w:rPr>
        <w:t>學年度</w:t>
      </w:r>
      <w:r w:rsidR="004D5818" w:rsidRPr="00675327">
        <w:rPr>
          <w:rFonts w:ascii="標楷體" w:eastAsia="標楷體" w:hAnsi="標楷體"/>
          <w:sz w:val="28"/>
          <w:szCs w:val="28"/>
        </w:rPr>
        <w:t>導護</w:t>
      </w:r>
      <w:r w:rsidR="004D5818" w:rsidRPr="00675327">
        <w:rPr>
          <w:rFonts w:ascii="標楷體" w:eastAsia="標楷體" w:hAnsi="標楷體" w:hint="eastAsia"/>
          <w:sz w:val="28"/>
          <w:szCs w:val="28"/>
        </w:rPr>
        <w:t>內容暨要點說明</w:t>
      </w:r>
      <w:r w:rsidR="004D5818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6"/>
        <w:gridCol w:w="2491"/>
        <w:gridCol w:w="6095"/>
      </w:tblGrid>
      <w:tr w:rsidR="00F852DC" w:rsidRPr="00F852DC" w:rsidTr="009C5A83">
        <w:tc>
          <w:tcPr>
            <w:tcW w:w="1526" w:type="dxa"/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執勤位置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執勤時間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導護執勤工作要點說明</w:t>
            </w:r>
          </w:p>
        </w:tc>
      </w:tr>
      <w:tr w:rsidR="00F852DC" w:rsidRPr="00F852DC" w:rsidTr="009C5A83">
        <w:trPr>
          <w:trHeight w:val="23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B24432" w:rsidRPr="00F852DC" w:rsidRDefault="00B24432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總導護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04CE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</w:tcPr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B24432" w:rsidRPr="00F852DC" w:rsidRDefault="00B24432" w:rsidP="00467A5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</w:tcPr>
          <w:p w:rsidR="00B24432" w:rsidRPr="00F852DC" w:rsidRDefault="00B24432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1.晨間到校巡視各路口值勤狀況、巡視全校（著導護臂章以玆識別）。</w:t>
            </w:r>
          </w:p>
          <w:p w:rsidR="00B24432" w:rsidRPr="00F852DC" w:rsidRDefault="00B24432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主持兒童朝會、</w:t>
            </w:r>
            <w:r w:rsidR="003A3E10" w:rsidRPr="0013571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廣播指揮</w:t>
            </w:r>
            <w:r w:rsidR="0013571D" w:rsidRPr="0013571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</w:t>
            </w:r>
            <w:r w:rsidR="0013571D" w:rsidRPr="0013571D">
              <w:rPr>
                <w:rFonts w:ascii="標楷體" w:eastAsia="標楷體" w:hAnsi="標楷體"/>
                <w:color w:val="FF0000"/>
                <w:sz w:val="26"/>
                <w:szCs w:val="26"/>
              </w:rPr>
              <w:t>生作息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B24432" w:rsidRPr="00F852DC" w:rsidRDefault="00BF2EC6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B24432" w:rsidRPr="00F852DC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校園偶發事件處理。</w:t>
            </w:r>
          </w:p>
          <w:p w:rsidR="00B24432" w:rsidRPr="00F852DC" w:rsidRDefault="00BF2EC6" w:rsidP="001C6A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B24432" w:rsidRPr="00F852DC">
              <w:rPr>
                <w:rFonts w:ascii="標楷體" w:eastAsia="標楷體" w:hAnsi="標楷體" w:hint="eastAsia"/>
                <w:sz w:val="26"/>
                <w:szCs w:val="26"/>
              </w:rPr>
              <w:t>.生活（反毒）教育、法治（預防犯罪）教育、交通安全教育、校園安全教育、品格教育等相關宣導。</w:t>
            </w:r>
          </w:p>
        </w:tc>
      </w:tr>
      <w:tr w:rsidR="00F852DC" w:rsidRPr="00F852DC" w:rsidTr="009C5A83">
        <w:trPr>
          <w:trHeight w:val="70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B24432" w:rsidRPr="00F852DC" w:rsidRDefault="00B24432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04CE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B24432" w:rsidRPr="00F852DC" w:rsidRDefault="001247A8" w:rsidP="00481FC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24432" w:rsidRPr="00F852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B24432" w:rsidRPr="00F852DC" w:rsidRDefault="00B24432" w:rsidP="00481FC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12:40–12:50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B24432" w:rsidRPr="00F852DC" w:rsidRDefault="00B24432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（舉旗、著導護臂章以玆識別）：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6E7407" w:rsidRPr="00F852DC">
              <w:rPr>
                <w:rFonts w:ascii="標楷體" w:eastAsia="標楷體" w:hAnsi="標楷體" w:hint="eastAsia"/>
                <w:sz w:val="26"/>
                <w:szCs w:val="26"/>
              </w:rPr>
              <w:t>站在前校門的對面，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依前校門自動變換燈號吹哨，指揮交通崗讓學童過馬路（舉旗、著導護臂章以玆識別），維護與指導學童放學交通安全。</w:t>
            </w:r>
          </w:p>
          <w:p w:rsidR="00B24432" w:rsidRPr="00F852DC" w:rsidRDefault="00B24432" w:rsidP="001C6A1E">
            <w:pPr>
              <w:rPr>
                <w:rFonts w:ascii="標楷體" w:eastAsia="標楷體" w:hAnsi="標楷體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</w:tc>
      </w:tr>
      <w:tr w:rsidR="00F852DC" w:rsidRPr="00F852DC" w:rsidTr="009C5A83">
        <w:trPr>
          <w:trHeight w:val="11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5FBA" w:rsidRPr="00F852DC" w:rsidRDefault="00385FBA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</w:tcPr>
          <w:p w:rsidR="00385FBA" w:rsidRPr="00F852DC" w:rsidRDefault="00385FBA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385FBA" w:rsidRPr="00F852DC" w:rsidRDefault="00385FBA" w:rsidP="00481FC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週一、四、五12:40–低中年級放完</w:t>
            </w:r>
          </w:p>
        </w:tc>
        <w:tc>
          <w:tcPr>
            <w:tcW w:w="6095" w:type="dxa"/>
            <w:vMerge/>
          </w:tcPr>
          <w:p w:rsidR="00385FBA" w:rsidRPr="00F852DC" w:rsidRDefault="00385FBA" w:rsidP="00440022">
            <w:pPr>
              <w:rPr>
                <w:rFonts w:ascii="標楷體" w:eastAsia="標楷體" w:hAnsi="標楷體"/>
              </w:rPr>
            </w:pPr>
          </w:p>
        </w:tc>
      </w:tr>
      <w:tr w:rsidR="00F852DC" w:rsidRPr="00F852DC" w:rsidTr="009C5A83">
        <w:trPr>
          <w:trHeight w:val="750"/>
        </w:trPr>
        <w:tc>
          <w:tcPr>
            <w:tcW w:w="1526" w:type="dxa"/>
            <w:vMerge w:val="restart"/>
          </w:tcPr>
          <w:p w:rsidR="00EB0495" w:rsidRPr="00F852DC" w:rsidRDefault="00EB0495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副總導護1</w:t>
            </w:r>
          </w:p>
          <w:p w:rsidR="00EB0495" w:rsidRPr="00F852DC" w:rsidRDefault="00EB0495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(站後門)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EB0495" w:rsidRDefault="00CB4F84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</w:p>
          <w:p w:rsidR="00CB4F84" w:rsidRPr="00F852DC" w:rsidRDefault="00CB4F84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12F7F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週一～週五</w:t>
            </w:r>
          </w:p>
          <w:p w:rsidR="00EB0495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07:50–08:00</w:t>
            </w:r>
          </w:p>
        </w:tc>
        <w:tc>
          <w:tcPr>
            <w:tcW w:w="6095" w:type="dxa"/>
            <w:vMerge w:val="restart"/>
          </w:tcPr>
          <w:p w:rsidR="00EB0495" w:rsidRPr="00946CCE" w:rsidRDefault="00EB0495" w:rsidP="00440022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946CCE">
              <w:rPr>
                <w:rFonts w:ascii="標楷體" w:eastAsia="標楷體" w:hAnsi="標楷體" w:hint="eastAsia"/>
                <w:strike/>
                <w:sz w:val="26"/>
                <w:szCs w:val="26"/>
              </w:rPr>
              <w:t>1.教師月會司儀。</w:t>
            </w:r>
          </w:p>
          <w:p w:rsidR="00EB0495" w:rsidRPr="00F852DC" w:rsidRDefault="00946CCE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交通崗值勤（舉旗、著導護臂章以玆識別）：</w:t>
            </w:r>
            <w:r w:rsidR="00EB049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請站在後校門，依後校門自動變換燈號吹哨，指揮交通崗讓學童過馬路，維護與指導學童放學交通安全。</w:t>
            </w:r>
          </w:p>
          <w:p w:rsidR="00EB0495" w:rsidRPr="00F852DC" w:rsidRDefault="00BF2EC6" w:rsidP="00EB04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B0495" w:rsidRPr="00F852DC">
              <w:rPr>
                <w:rFonts w:ascii="標楷體" w:eastAsia="標楷體" w:hAnsi="標楷體" w:hint="eastAsia"/>
                <w:sz w:val="26"/>
                <w:szCs w:val="26"/>
              </w:rPr>
              <w:t>.學生偶發事件處理。</w:t>
            </w:r>
          </w:p>
          <w:p w:rsidR="00EB0495" w:rsidRPr="008F27F5" w:rsidRDefault="00BF2EC6" w:rsidP="009E2A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27F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B0495" w:rsidRPr="008F27F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9E2AFC" w:rsidRPr="008F27F5">
              <w:rPr>
                <w:rFonts w:ascii="標楷體" w:eastAsia="標楷體" w:hAnsi="標楷體" w:hint="eastAsia"/>
                <w:sz w:val="26"/>
                <w:szCs w:val="26"/>
              </w:rPr>
              <w:t>周一、四、五(中午)低中年級放完學，以及周三(中午)全校放完學後鎖門；並請在校內等候家長的學生移至前門等候。</w:t>
            </w:r>
          </w:p>
          <w:p w:rsidR="00973F10" w:rsidRPr="00F852DC" w:rsidRDefault="00973F10" w:rsidP="009E2A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00F1" w:rsidRPr="00F852DC" w:rsidTr="009C5A83">
        <w:trPr>
          <w:trHeight w:val="1305"/>
        </w:trPr>
        <w:tc>
          <w:tcPr>
            <w:tcW w:w="1526" w:type="dxa"/>
            <w:vMerge/>
          </w:tcPr>
          <w:p w:rsidR="003400F1" w:rsidRPr="00F852DC" w:rsidRDefault="003400F1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</w:tcPr>
          <w:p w:rsidR="003400F1" w:rsidRPr="00F852DC" w:rsidRDefault="003400F1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3400F1" w:rsidRPr="00912F7F" w:rsidRDefault="003400F1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週一、三</w:t>
            </w:r>
            <w:r w:rsidRPr="00912F7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四、五</w:t>
            </w:r>
          </w:p>
          <w:p w:rsidR="003400F1" w:rsidRPr="00F852DC" w:rsidRDefault="003400F1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12:40–</w:t>
            </w:r>
            <w:r w:rsidRPr="0087126B">
              <w:rPr>
                <w:rFonts w:ascii="標楷體" w:eastAsia="標楷體" w:hAnsi="標楷體" w:hint="eastAsia"/>
                <w:sz w:val="28"/>
                <w:szCs w:val="28"/>
              </w:rPr>
              <w:t>低中年級放完</w:t>
            </w: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440022">
            <w:pPr>
              <w:rPr>
                <w:rFonts w:ascii="標楷體" w:eastAsia="標楷體" w:hAnsi="標楷體"/>
              </w:rPr>
            </w:pPr>
          </w:p>
        </w:tc>
      </w:tr>
      <w:tr w:rsidR="003400F1" w:rsidRPr="00F852DC" w:rsidTr="009C5A83">
        <w:trPr>
          <w:trHeight w:val="79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3400F1" w:rsidRPr="00204E20" w:rsidRDefault="003400F1" w:rsidP="00EB0495">
            <w:pPr>
              <w:spacing w:line="38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04E20">
              <w:rPr>
                <w:rFonts w:ascii="標楷體" w:eastAsia="標楷體" w:hAnsi="標楷體" w:hint="eastAsia"/>
                <w:strike/>
                <w:sz w:val="28"/>
                <w:szCs w:val="28"/>
              </w:rPr>
              <w:t>週一、二、四、五</w:t>
            </w:r>
          </w:p>
          <w:p w:rsidR="003400F1" w:rsidRPr="00204E20" w:rsidRDefault="003400F1" w:rsidP="001C6A1E">
            <w:pPr>
              <w:spacing w:line="38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04E20">
              <w:rPr>
                <w:rFonts w:ascii="標楷體" w:eastAsia="標楷體" w:hAnsi="標楷體" w:hint="eastAsia"/>
                <w:strike/>
                <w:sz w:val="28"/>
                <w:szCs w:val="28"/>
              </w:rPr>
              <w:t>下午放完學的時候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400F1" w:rsidRPr="00204E20" w:rsidRDefault="003400F1" w:rsidP="00ED5805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1.周一、二、四、五(下午)放完學鎖門，並請在校內等候家長的學生移至前門等候。</w:t>
            </w:r>
          </w:p>
          <w:p w:rsidR="003400F1" w:rsidRPr="00204E20" w:rsidRDefault="00F259F6" w:rsidP="00ED5805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/>
                <w:strike/>
                <w:sz w:val="26"/>
                <w:szCs w:val="26"/>
              </w:rPr>
              <w:t>1</w:t>
            </w:r>
            <w:r w:rsidR="003400F1"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學生偶發事件處理。</w:t>
            </w:r>
          </w:p>
          <w:p w:rsidR="003400F1" w:rsidRPr="00204E20" w:rsidRDefault="003400F1" w:rsidP="004C66F3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c>
          <w:tcPr>
            <w:tcW w:w="1526" w:type="dxa"/>
            <w:vMerge w:val="restart"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副總導護2</w:t>
            </w:r>
          </w:p>
          <w:p w:rsidR="00CC04CE" w:rsidRPr="00F852DC" w:rsidRDefault="00CC04CE" w:rsidP="00912F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站後門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385FBA" w:rsidRPr="00F852DC" w:rsidRDefault="00385FBA" w:rsidP="00385FB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CC04CE" w:rsidRPr="00F852DC" w:rsidRDefault="00CC04CE" w:rsidP="00973F10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0–0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CC04CE" w:rsidRPr="00F852DC" w:rsidRDefault="00ED5805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</w:t>
            </w:r>
            <w:r w:rsidR="009068B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請站在後校門，配合志工協助學童過馬路</w:t>
            </w:r>
            <w:r w:rsidR="00DA09DF" w:rsidRPr="00F852DC">
              <w:rPr>
                <w:rFonts w:ascii="標楷體" w:eastAsia="標楷體" w:hAnsi="標楷體" w:hint="eastAsia"/>
                <w:sz w:val="26"/>
                <w:szCs w:val="26"/>
              </w:rPr>
              <w:t>，維護與指導學童上學交通安全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（志工</w:t>
            </w:r>
            <w:r w:rsidR="00912F7F" w:rsidRPr="00912F7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或</w:t>
            </w:r>
            <w:r w:rsidR="00912F7F" w:rsidRPr="00912F7F">
              <w:rPr>
                <w:rFonts w:ascii="標楷體" w:eastAsia="標楷體" w:hAnsi="標楷體"/>
                <w:color w:val="FF0000"/>
                <w:sz w:val="26"/>
                <w:szCs w:val="26"/>
              </w:rPr>
              <w:t>副總一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吹哨</w:t>
            </w:r>
            <w:r w:rsidR="009D2F0E" w:rsidRPr="00F852DC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，8：00關鎖門</w:t>
            </w:r>
            <w:r w:rsidR="009068B5" w:rsidRPr="00F852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ED5805" w:rsidRPr="00F852DC" w:rsidRDefault="00ED5805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56E60" w:rsidRPr="00F852DC" w:rsidRDefault="00B56E60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2DC" w:rsidRPr="00F852DC" w:rsidTr="009C5A83">
        <w:tc>
          <w:tcPr>
            <w:tcW w:w="1526" w:type="dxa"/>
            <w:vMerge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912F7F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週一、三</w:t>
            </w:r>
            <w:r w:rsidRPr="00912F7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四、五</w:t>
            </w:r>
          </w:p>
          <w:p w:rsidR="00CC04CE" w:rsidRPr="00F852DC" w:rsidRDefault="00912F7F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12:40–</w:t>
            </w:r>
            <w:r w:rsidRPr="0087126B">
              <w:rPr>
                <w:rFonts w:ascii="標楷體" w:eastAsia="標楷體" w:hAnsi="標楷體" w:hint="eastAsia"/>
                <w:sz w:val="28"/>
                <w:szCs w:val="28"/>
              </w:rPr>
              <w:t>低中年級放完</w:t>
            </w:r>
          </w:p>
        </w:tc>
        <w:tc>
          <w:tcPr>
            <w:tcW w:w="6095" w:type="dxa"/>
          </w:tcPr>
          <w:p w:rsidR="00CC04CE" w:rsidRPr="00F852DC" w:rsidRDefault="00CC04CE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交通崗值勤（舉旗、著導護臂章以玆識別）：請站在後校門對面，協助中低年級學生放學，維護與指導學童</w:t>
            </w:r>
            <w:r w:rsidR="00973F10" w:rsidRPr="00F852DC">
              <w:rPr>
                <w:rFonts w:ascii="標楷體" w:eastAsia="標楷體" w:hAnsi="標楷體" w:hint="eastAsia"/>
                <w:sz w:val="26"/>
                <w:szCs w:val="26"/>
              </w:rPr>
              <w:t>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56E60" w:rsidRPr="00F852DC" w:rsidRDefault="00ED5805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1005"/>
        </w:trPr>
        <w:tc>
          <w:tcPr>
            <w:tcW w:w="1526" w:type="dxa"/>
            <w:vMerge w:val="restart"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前門</w:t>
            </w:r>
            <w:r w:rsidR="002C59DB" w:rsidRPr="00F852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E56E9F" w:rsidRPr="00F852DC" w:rsidRDefault="00E56E9F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(站前門)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C04CE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</w:t>
            </w:r>
            <w:r w:rsidR="00CC04CE" w:rsidRPr="00F852D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:rsidR="00CC04CE" w:rsidRPr="00F852DC" w:rsidRDefault="00CC04CE" w:rsidP="007849C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（舉旗、著導護臂章以玆識別）：</w:t>
            </w:r>
            <w:r w:rsidR="00C2544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請站在前校門，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依前校門自動變換燈號吹哨，指揮交通崗讓學童過馬路，維護與指導學童</w:t>
            </w:r>
            <w:r w:rsidR="001B27D0" w:rsidRPr="00F852DC">
              <w:rPr>
                <w:rFonts w:ascii="標楷體" w:eastAsia="標楷體" w:hAnsi="標楷體" w:hint="eastAsia"/>
                <w:sz w:val="26"/>
                <w:szCs w:val="26"/>
              </w:rPr>
              <w:t>上放學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CC04CE" w:rsidRPr="00F852DC" w:rsidRDefault="00CC04CE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7126B" w:rsidRPr="00F852DC" w:rsidTr="00777D40">
        <w:trPr>
          <w:trHeight w:val="1535"/>
        </w:trPr>
        <w:tc>
          <w:tcPr>
            <w:tcW w:w="1526" w:type="dxa"/>
            <w:vMerge/>
          </w:tcPr>
          <w:p w:rsidR="0087126B" w:rsidRPr="00F852DC" w:rsidRDefault="0087126B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87126B" w:rsidRPr="00F852DC" w:rsidRDefault="0087126B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87126B" w:rsidRPr="00F852DC" w:rsidRDefault="0087126B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87126B" w:rsidRPr="00F852DC" w:rsidRDefault="0087126B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12:50–放完學</w:t>
            </w:r>
          </w:p>
          <w:p w:rsidR="0087126B" w:rsidRPr="00F852DC" w:rsidRDefault="0087126B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87126B" w:rsidRPr="00F852DC" w:rsidRDefault="0087126B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87126B" w:rsidRPr="00F852DC" w:rsidRDefault="0087126B" w:rsidP="001C6A1E">
            <w:pPr>
              <w:rPr>
                <w:rFonts w:ascii="標楷體" w:eastAsia="標楷體" w:hAnsi="標楷體"/>
              </w:rPr>
            </w:pPr>
          </w:p>
        </w:tc>
      </w:tr>
      <w:tr w:rsidR="00F852DC" w:rsidRPr="00F852DC" w:rsidTr="009C5A83">
        <w:trPr>
          <w:trHeight w:val="976"/>
        </w:trPr>
        <w:tc>
          <w:tcPr>
            <w:tcW w:w="1526" w:type="dxa"/>
            <w:vMerge w:val="restart"/>
          </w:tcPr>
          <w:p w:rsidR="00B9364C" w:rsidRPr="00F852DC" w:rsidRDefault="00B9364C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前門2</w:t>
            </w:r>
          </w:p>
          <w:p w:rsidR="00E56E9F" w:rsidRPr="00F852DC" w:rsidRDefault="00E56E9F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(站前門對面)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:rsidR="00B9364C" w:rsidRPr="00F852DC" w:rsidRDefault="00C25445" w:rsidP="001C6A1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：請站在前校門對面，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維護與指導學童</w:t>
            </w:r>
            <w:r w:rsidR="001B27D0" w:rsidRPr="00F852DC">
              <w:rPr>
                <w:rFonts w:ascii="標楷體" w:eastAsia="標楷體" w:hAnsi="標楷體" w:hint="eastAsia"/>
                <w:sz w:val="26"/>
                <w:szCs w:val="26"/>
              </w:rPr>
              <w:t>上放學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2DC" w:rsidRPr="00F852DC" w:rsidTr="009C5A83">
        <w:trPr>
          <w:trHeight w:val="548"/>
        </w:trPr>
        <w:tc>
          <w:tcPr>
            <w:tcW w:w="1526" w:type="dxa"/>
            <w:vMerge/>
          </w:tcPr>
          <w:p w:rsidR="00B9364C" w:rsidRPr="00F852DC" w:rsidRDefault="00B9364C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B9364C" w:rsidRPr="00F852DC" w:rsidRDefault="00B9364C" w:rsidP="001C6A1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364C" w:rsidRPr="00F852DC" w:rsidRDefault="00B9364C" w:rsidP="001C6A1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B9364C" w:rsidRPr="00F852DC" w:rsidRDefault="00B9364C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一、二、四、五</w:t>
            </w:r>
          </w:p>
          <w:p w:rsidR="00B9364C" w:rsidRPr="00F852DC" w:rsidRDefault="00B9364C" w:rsidP="001C6A1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</w:tc>
        <w:tc>
          <w:tcPr>
            <w:tcW w:w="6095" w:type="dxa"/>
            <w:vMerge/>
          </w:tcPr>
          <w:p w:rsidR="00B9364C" w:rsidRPr="00F852DC" w:rsidRDefault="00B9364C" w:rsidP="001C6A1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29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後校門1</w:t>
            </w:r>
          </w:p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D2F0E" w:rsidRPr="00F852DC" w:rsidRDefault="009D2F0E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1.交通崗值勤（舉旗、著導護臂章以玆識別）：請站在前校門，依後校門自動變換燈號吹哨，指揮交通崗讓學童過馬路，維護與指導學童上放學交通安全。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D64CE" w:rsidRDefault="009C5A83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3.每天早上請於7：50關鎖大門。</w:t>
            </w:r>
          </w:p>
          <w:p w:rsidR="00BD64CE" w:rsidRPr="00BD64CE" w:rsidRDefault="00BD64CE" w:rsidP="00BD64CE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D64C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4.放</w:t>
            </w:r>
            <w:r w:rsidRPr="00BD64CE">
              <w:rPr>
                <w:rFonts w:ascii="標楷體" w:eastAsia="標楷體" w:hAnsi="標楷體"/>
                <w:color w:val="FF0000"/>
                <w:sz w:val="26"/>
                <w:szCs w:val="26"/>
              </w:rPr>
              <w:t>學完畢關鎖</w:t>
            </w:r>
            <w:r w:rsidRPr="00BD64C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後</w:t>
            </w:r>
            <w:r w:rsidRPr="00BD64CE">
              <w:rPr>
                <w:rFonts w:ascii="標楷體" w:eastAsia="標楷體" w:hAnsi="標楷體"/>
                <w:color w:val="FF0000"/>
                <w:sz w:val="26"/>
                <w:szCs w:val="26"/>
              </w:rPr>
              <w:t>門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70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81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後校門2</w:t>
            </w:r>
          </w:p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(站後門對面)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1.交通崗值勤（舉旗、著導護臂章以玆識別）：請站在後校門對面，維護與指導學童上放學交通安全。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D64CE" w:rsidRDefault="009D2F0E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3.每天早上請於7：50關鎖大門。</w:t>
            </w:r>
          </w:p>
          <w:p w:rsidR="009C5A83" w:rsidRPr="00F852DC" w:rsidRDefault="009C5A83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73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49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側門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1.學童上放學交通安全維護與指導。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9C5A83" w:rsidRPr="00F852DC" w:rsidRDefault="009C5A83" w:rsidP="009C5A8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07:5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0關鎖側門。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4.周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三中午及周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一、二、、四、五下午放完學關鎖側門。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※導護臂章上附有側門鑰匙，請務必妥善保管列入交接</w:t>
            </w:r>
          </w:p>
        </w:tc>
      </w:tr>
      <w:tr w:rsidR="00F852DC" w:rsidRPr="00F852DC" w:rsidTr="009C5A83">
        <w:trPr>
          <w:trHeight w:val="154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13571D" w:rsidRPr="0013571D" w:rsidRDefault="0013571D" w:rsidP="0013571D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357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週一</w:t>
            </w:r>
            <w:r w:rsidR="005F74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、三</w:t>
            </w:r>
            <w:r w:rsidR="005F7455">
              <w:rPr>
                <w:rFonts w:ascii="標楷體" w:eastAsia="標楷體" w:hAnsi="標楷體"/>
                <w:color w:val="FF0000"/>
                <w:sz w:val="28"/>
                <w:szCs w:val="28"/>
              </w:rPr>
              <w:t>、四</w:t>
            </w:r>
            <w:r w:rsidR="005F74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="005F7455">
              <w:rPr>
                <w:rFonts w:ascii="標楷體" w:eastAsia="標楷體" w:hAnsi="標楷體"/>
                <w:color w:val="FF0000"/>
                <w:sz w:val="28"/>
                <w:szCs w:val="28"/>
              </w:rPr>
              <w:t>五</w:t>
            </w:r>
          </w:p>
          <w:p w:rsidR="009C5A83" w:rsidRPr="00F852DC" w:rsidRDefault="009D2F0E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12:4</w:t>
            </w:r>
            <w:r w:rsidR="009C5A83" w:rsidRPr="00F852DC">
              <w:rPr>
                <w:rFonts w:ascii="標楷體" w:eastAsia="標楷體" w:hAnsi="標楷體" w:hint="eastAsia"/>
                <w:sz w:val="28"/>
                <w:szCs w:val="28"/>
              </w:rPr>
              <w:t>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D4F08" w:rsidRPr="0013571D" w:rsidRDefault="0013571D" w:rsidP="007D4F08">
      <w:pPr>
        <w:snapToGrid w:val="0"/>
        <w:spacing w:before="240"/>
        <w:outlineLvl w:val="0"/>
        <w:rPr>
          <w:rFonts w:ascii="標楷體" w:eastAsia="標楷體" w:hAnsi="標楷體"/>
          <w:color w:val="FF0000"/>
          <w:szCs w:val="20"/>
        </w:rPr>
      </w:pP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吹哨方式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建議一長哨一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短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哨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協助學生通行時一長哨導護老師攔阻車輛，路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口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淨空後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短哨代表可通行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；通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秒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數接近結束時，一長哨學生停止通行，導護老師確認無人通行時，一短哨回到路旁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等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待下一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循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環。</w:t>
      </w:r>
    </w:p>
    <w:p w:rsidR="007D4F08" w:rsidRDefault="007D4F08">
      <w:pPr>
        <w:widowControl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br w:type="page"/>
      </w:r>
    </w:p>
    <w:p w:rsidR="007D4F08" w:rsidRPr="007D4F08" w:rsidRDefault="007D4F08" w:rsidP="007D4F08">
      <w:pPr>
        <w:snapToGrid w:val="0"/>
        <w:spacing w:before="24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lastRenderedPageBreak/>
        <w:t>導護輪值與交接：</w:t>
      </w:r>
    </w:p>
    <w:p w:rsidR="00744CC5" w:rsidRDefault="007D4F08" w:rsidP="00744CC5">
      <w:pPr>
        <w:snapToGrid w:val="0"/>
        <w:spacing w:before="240"/>
        <w:ind w:leftChars="200" w:left="48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依據「導護輪值表」編排，其原則如下：</w:t>
      </w:r>
    </w:p>
    <w:p w:rsidR="007D4F08" w:rsidRPr="007D4F08" w:rsidRDefault="007D4F08" w:rsidP="00744CC5">
      <w:pPr>
        <w:snapToGrid w:val="0"/>
        <w:spacing w:before="240"/>
        <w:ind w:leftChars="200" w:left="960" w:hangingChars="200" w:hanging="48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一、四處室主任、各年級學年主任（含科任）、體育班教師、午餐秘書</w:t>
      </w:r>
      <w:r w:rsidR="00744CC5" w:rsidRPr="00744CC5">
        <w:rPr>
          <w:rFonts w:ascii="標楷體" w:eastAsia="標楷體" w:hAnsi="標楷體" w:hint="eastAsia"/>
          <w:color w:val="FF0000"/>
          <w:szCs w:val="20"/>
        </w:rPr>
        <w:t>、團</w:t>
      </w:r>
      <w:r w:rsidR="00744CC5" w:rsidRPr="00744CC5">
        <w:rPr>
          <w:rFonts w:ascii="標楷體" w:eastAsia="標楷體" w:hAnsi="標楷體"/>
          <w:color w:val="FF0000"/>
          <w:szCs w:val="20"/>
        </w:rPr>
        <w:t>隊訓練指導老師</w:t>
      </w:r>
      <w:r w:rsidRPr="007D4F08">
        <w:rPr>
          <w:rFonts w:ascii="標楷體" w:eastAsia="標楷體" w:hAnsi="標楷體" w:hint="eastAsia"/>
          <w:szCs w:val="20"/>
        </w:rPr>
        <w:t>及幼</w:t>
      </w:r>
      <w:r w:rsidR="00744CC5">
        <w:rPr>
          <w:rFonts w:ascii="標楷體" w:eastAsia="標楷體" w:hAnsi="標楷體" w:hint="eastAsia"/>
          <w:szCs w:val="20"/>
        </w:rPr>
        <w:t xml:space="preserve">    </w:t>
      </w:r>
      <w:r w:rsidR="00744CC5">
        <w:rPr>
          <w:rFonts w:ascii="標楷體" w:eastAsia="標楷體" w:hAnsi="標楷體"/>
          <w:szCs w:val="20"/>
        </w:rPr>
        <w:t xml:space="preserve">               </w:t>
      </w:r>
      <w:r w:rsidRPr="007D4F08">
        <w:rPr>
          <w:rFonts w:ascii="標楷體" w:eastAsia="標楷體" w:hAnsi="標楷體" w:hint="eastAsia"/>
          <w:szCs w:val="20"/>
        </w:rPr>
        <w:t>稚園教師不列入導護輪值工作，除四處室主任外，</w:t>
      </w:r>
      <w:r w:rsidR="00744CC5" w:rsidRPr="00744CC5">
        <w:rPr>
          <w:rFonts w:ascii="標楷體" w:eastAsia="標楷體" w:hAnsi="標楷體" w:hint="eastAsia"/>
          <w:color w:val="FF0000"/>
          <w:szCs w:val="20"/>
        </w:rPr>
        <w:t>由</w:t>
      </w:r>
      <w:r w:rsidR="00744CC5" w:rsidRPr="00744CC5">
        <w:rPr>
          <w:rFonts w:ascii="標楷體" w:eastAsia="標楷體" w:hAnsi="標楷體"/>
          <w:color w:val="FF0000"/>
          <w:szCs w:val="20"/>
        </w:rPr>
        <w:t>各處室提出需求經校長同意後</w:t>
      </w:r>
      <w:r w:rsidRPr="007D4F08">
        <w:rPr>
          <w:rFonts w:ascii="標楷體" w:eastAsia="標楷體" w:hAnsi="標楷體" w:hint="eastAsia"/>
          <w:szCs w:val="20"/>
        </w:rPr>
        <w:t>改編入機動組導護。</w:t>
      </w:r>
    </w:p>
    <w:p w:rsidR="007D4F08" w:rsidRPr="007D4F08" w:rsidRDefault="007D4F08" w:rsidP="007D4F08">
      <w:pPr>
        <w:snapToGrid w:val="0"/>
        <w:spacing w:line="300" w:lineRule="auto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 xml:space="preserve">    </w:t>
      </w:r>
      <w:r w:rsidR="00A72D43">
        <w:rPr>
          <w:rFonts w:ascii="標楷體" w:eastAsia="標楷體" w:hAnsi="標楷體" w:hint="eastAsia"/>
          <w:szCs w:val="20"/>
        </w:rPr>
        <w:t>二、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每學年開始由生活教育組宣布抽籤時間</w:t>
      </w:r>
      <w:r w:rsidRPr="00A72D43">
        <w:rPr>
          <w:rFonts w:ascii="標楷體" w:eastAsia="標楷體" w:hAnsi="標楷體" w:hint="eastAsia"/>
          <w:color w:val="FF0000"/>
          <w:szCs w:val="20"/>
        </w:rPr>
        <w:t>公開抽籤。</w:t>
      </w:r>
    </w:p>
    <w:p w:rsidR="007D4F08" w:rsidRPr="007D4F08" w:rsidRDefault="007D4F08" w:rsidP="007D4F08">
      <w:pPr>
        <w:snapToGrid w:val="0"/>
        <w:spacing w:line="300" w:lineRule="auto"/>
        <w:ind w:leftChars="200" w:left="960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三、生教組依據抽籤結果編排「學期導護輪值表」，其原則如下：</w:t>
      </w:r>
    </w:p>
    <w:p w:rsidR="007D4F08" w:rsidRPr="007D4F08" w:rsidRDefault="007D4F08" w:rsidP="007D4F08">
      <w:pPr>
        <w:snapToGrid w:val="0"/>
        <w:spacing w:line="300" w:lineRule="auto"/>
        <w:ind w:leftChars="400" w:left="96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（一）領有身心障礙手冊或重大疾病卡之教師免兼任導護工作（需提出證明辦理）。</w:t>
      </w:r>
    </w:p>
    <w:p w:rsidR="007D4F08" w:rsidRPr="007D4F08" w:rsidRDefault="007D4F08" w:rsidP="007D4F08">
      <w:pPr>
        <w:snapToGrid w:val="0"/>
        <w:spacing w:line="300" w:lineRule="auto"/>
        <w:ind w:firstLineChars="400" w:firstLine="96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（二）依抽籤結果編排導護輪值工作，逐週輪替。</w:t>
      </w:r>
    </w:p>
    <w:p w:rsidR="007D4F08" w:rsidRPr="007D4F08" w:rsidRDefault="007D4F08" w:rsidP="007D4F08">
      <w:pPr>
        <w:snapToGrid w:val="0"/>
        <w:spacing w:line="300" w:lineRule="auto"/>
        <w:ind w:left="1080" w:hangingChars="450" w:hanging="10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/>
          <w:szCs w:val="20"/>
        </w:rPr>
        <w:t xml:space="preserve"> </w:t>
      </w:r>
      <w:r w:rsidRPr="007D4F08">
        <w:rPr>
          <w:rFonts w:ascii="標楷體" w:eastAsia="標楷體" w:hAnsi="標楷體" w:hint="eastAsia"/>
          <w:szCs w:val="20"/>
        </w:rPr>
        <w:t xml:space="preserve">   四、機動組：除免兼任導護工作教師外，其他未列入學期導護輪值之教師，依導護輪值表順序依序輪派，每人輪值2天為基準天數，採循環制。</w:t>
      </w:r>
    </w:p>
    <w:p w:rsidR="007D4F08" w:rsidRPr="007D4F08" w:rsidRDefault="007D4F08" w:rsidP="007D4F08">
      <w:pPr>
        <w:snapToGrid w:val="0"/>
        <w:spacing w:line="300" w:lineRule="auto"/>
        <w:ind w:leftChars="200" w:left="960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六、每週五學生放學後於訓導處辦理導護交接，由生教組長主持，校長、</w:t>
      </w:r>
      <w:r w:rsidR="00A72D43">
        <w:rPr>
          <w:rFonts w:ascii="標楷體" w:eastAsia="標楷體" w:hAnsi="標楷體" w:hint="eastAsia"/>
          <w:szCs w:val="20"/>
        </w:rPr>
        <w:t>學</w:t>
      </w:r>
      <w:r w:rsidR="00A72D43">
        <w:rPr>
          <w:rFonts w:ascii="標楷體" w:eastAsia="標楷體" w:hAnsi="標楷體"/>
          <w:szCs w:val="20"/>
        </w:rPr>
        <w:t>務</w:t>
      </w:r>
      <w:r w:rsidRPr="007D4F08">
        <w:rPr>
          <w:rFonts w:ascii="標楷體" w:eastAsia="標楷體" w:hAnsi="標楷體" w:hint="eastAsia"/>
          <w:szCs w:val="20"/>
        </w:rPr>
        <w:t>主任列席，卸任、接任兩組人員均應參加。</w:t>
      </w:r>
    </w:p>
    <w:p w:rsidR="007D4F08" w:rsidRPr="007D4F08" w:rsidRDefault="007D4F08" w:rsidP="007D4F08">
      <w:pPr>
        <w:snapToGrid w:val="0"/>
        <w:spacing w:line="300" w:lineRule="auto"/>
        <w:ind w:leftChars="119" w:left="286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七、卸任導護請於最後一次交通導護工作值勤結束，將導護臂章交回生教組。</w:t>
      </w:r>
    </w:p>
    <w:p w:rsidR="007D4F08" w:rsidRPr="007D4F08" w:rsidRDefault="007D4F08" w:rsidP="007D4F08">
      <w:pPr>
        <w:snapToGrid w:val="0"/>
        <w:spacing w:line="300" w:lineRule="auto"/>
        <w:ind w:leftChars="119" w:left="286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八、接任導護請於交接時領取導護臂章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並</w:t>
      </w:r>
      <w:r w:rsidR="00A72D43" w:rsidRPr="00A72D43">
        <w:rPr>
          <w:rFonts w:ascii="標楷體" w:eastAsia="標楷體" w:hAnsi="標楷體"/>
          <w:color w:val="FF0000"/>
          <w:szCs w:val="20"/>
        </w:rPr>
        <w:t>行簽到退</w:t>
      </w:r>
      <w:r w:rsidRPr="007D4F08">
        <w:rPr>
          <w:rFonts w:ascii="標楷體" w:eastAsia="標楷體" w:hAnsi="標楷體" w:hint="eastAsia"/>
          <w:szCs w:val="20"/>
        </w:rPr>
        <w:t>。</w:t>
      </w:r>
    </w:p>
    <w:p w:rsidR="007D4F08" w:rsidRPr="007D4F08" w:rsidRDefault="007D4F08" w:rsidP="007D4F08">
      <w:pPr>
        <w:snapToGrid w:val="0"/>
        <w:spacing w:line="300" w:lineRule="auto"/>
        <w:ind w:leftChars="219" w:left="1006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九、擔任導護工作一週後，老師依相關規定於期限內擇無課務時間補假完畢，級任導師必須在不影響級務（課務）的情形下補假。</w:t>
      </w:r>
    </w:p>
    <w:p w:rsidR="007D4F08" w:rsidRPr="007D4F08" w:rsidRDefault="007D4F08" w:rsidP="007D4F08">
      <w:pPr>
        <w:snapToGrid w:val="0"/>
        <w:spacing w:line="300" w:lineRule="auto"/>
        <w:ind w:leftChars="219" w:left="1006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十、依縣府公文規定：教師擔任值週導護工作乙週，得於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一</w:t>
      </w:r>
      <w:r w:rsidR="00A72D43" w:rsidRPr="00A72D43">
        <w:rPr>
          <w:rFonts w:ascii="標楷體" w:eastAsia="標楷體" w:hAnsi="標楷體"/>
          <w:color w:val="FF0000"/>
          <w:szCs w:val="20"/>
        </w:rPr>
        <w:t>年</w:t>
      </w:r>
      <w:r w:rsidRPr="007D4F08">
        <w:rPr>
          <w:rFonts w:ascii="標楷體" w:eastAsia="標楷體" w:hAnsi="標楷體" w:hint="eastAsia"/>
          <w:szCs w:val="20"/>
        </w:rPr>
        <w:t>內，在不影響校務及課務自理原則下，補休假0.5日，惟教師該週擔任導護工作在三日以下者（含三日），補休2小時，以符合比例原則，請假手續請聯繫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生</w:t>
      </w:r>
      <w:r w:rsidR="00A72D43" w:rsidRPr="00A72D43">
        <w:rPr>
          <w:rFonts w:ascii="標楷體" w:eastAsia="標楷體" w:hAnsi="標楷體"/>
          <w:color w:val="FF0000"/>
          <w:szCs w:val="20"/>
        </w:rPr>
        <w:t>教組</w:t>
      </w:r>
      <w:r w:rsidRPr="007D4F08">
        <w:rPr>
          <w:rFonts w:ascii="標楷體" w:eastAsia="標楷體" w:hAnsi="標楷體" w:hint="eastAsia"/>
          <w:szCs w:val="20"/>
        </w:rPr>
        <w:t>辦理。</w:t>
      </w:r>
    </w:p>
    <w:p w:rsidR="007D4F08" w:rsidRPr="007D4F08" w:rsidRDefault="007D4F08" w:rsidP="007D4F08">
      <w:pPr>
        <w:snapToGrid w:val="0"/>
        <w:spacing w:before="24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導護代理：</w:t>
      </w:r>
    </w:p>
    <w:p w:rsidR="007D4F08" w:rsidRPr="007D4F08" w:rsidRDefault="007D4F08" w:rsidP="007D4F08">
      <w:pPr>
        <w:snapToGrid w:val="0"/>
        <w:spacing w:line="300" w:lineRule="auto"/>
        <w:ind w:leftChars="218" w:left="1003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一、在擔任導護工作期間內，因請假致使值勤時間或人員、崗位異動，請務必知會生教組，以維護個人權益。</w:t>
      </w:r>
    </w:p>
    <w:p w:rsidR="007D4F08" w:rsidRPr="007D4F08" w:rsidRDefault="007D4F08" w:rsidP="007D4F08">
      <w:pPr>
        <w:snapToGrid w:val="0"/>
        <w:ind w:leftChars="118" w:left="283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二、代理辦法：</w:t>
      </w:r>
    </w:p>
    <w:tbl>
      <w:tblPr>
        <w:tblW w:w="952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080"/>
        <w:gridCol w:w="4900"/>
      </w:tblGrid>
      <w:tr w:rsidR="007D4F08" w:rsidRPr="007D4F08" w:rsidTr="00DD69FA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事　由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狀　　　　　　況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代　理　辦　法</w:t>
            </w:r>
          </w:p>
        </w:tc>
      </w:tr>
      <w:tr w:rsidR="007D4F08" w:rsidRPr="007D4F08" w:rsidTr="00DD69FA">
        <w:trPr>
          <w:trHeight w:val="29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公（差）假、病假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事假、喪假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婚假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產檢假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陪產假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生理假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其他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Chars="47" w:left="353" w:right="113" w:hangingChars="100" w:hanging="240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1.課務無專人代理（含無課務）者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2.課務須自行處理者</w:t>
            </w:r>
          </w:p>
          <w:p w:rsidR="007D4F08" w:rsidRPr="007D4F08" w:rsidRDefault="007D4F08" w:rsidP="00DD69FA">
            <w:pPr>
              <w:snapToGrid w:val="0"/>
              <w:ind w:leftChars="47" w:left="353" w:right="113" w:hangingChars="100" w:hanging="240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3.學校派有專人代理課務者。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請自行找人代理導護工作，或與同仁對調值勤時間，並至生教組登記。</w:t>
            </w:r>
          </w:p>
        </w:tc>
      </w:tr>
      <w:tr w:rsidR="007D4F08" w:rsidRPr="007D4F08" w:rsidTr="00DD69FA">
        <w:trPr>
          <w:trHeight w:val="9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A72D43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color w:val="FF0000"/>
                <w:szCs w:val="20"/>
              </w:rPr>
            </w:pPr>
            <w:r w:rsidRPr="00A72D43">
              <w:rPr>
                <w:rFonts w:ascii="標楷體" w:eastAsia="標楷體" w:hAnsi="標楷體" w:hint="eastAsia"/>
                <w:color w:val="FF0000"/>
                <w:szCs w:val="20"/>
              </w:rPr>
              <w:t>懷孕</w:t>
            </w:r>
            <w:r w:rsidR="00A72D43" w:rsidRPr="00A72D43">
              <w:rPr>
                <w:rFonts w:ascii="標楷體" w:eastAsia="標楷體" w:hAnsi="標楷體" w:hint="eastAsia"/>
                <w:color w:val="FF0000"/>
                <w:szCs w:val="20"/>
              </w:rPr>
              <w:t>、產假</w:t>
            </w:r>
          </w:p>
          <w:p w:rsidR="007D4F08" w:rsidRPr="007D4F08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A72D43">
              <w:rPr>
                <w:rFonts w:ascii="標楷體" w:eastAsia="標楷體" w:hAnsi="標楷體" w:hint="eastAsia"/>
                <w:color w:val="FF0000"/>
                <w:szCs w:val="20"/>
              </w:rPr>
              <w:t>其他</w:t>
            </w:r>
            <w:r w:rsidR="00A72D43" w:rsidRPr="00A72D43">
              <w:rPr>
                <w:rFonts w:ascii="標楷體" w:eastAsia="標楷體" w:hAnsi="標楷體" w:hint="eastAsia"/>
                <w:color w:val="FF0000"/>
                <w:szCs w:val="20"/>
              </w:rPr>
              <w:t>突發</w:t>
            </w:r>
            <w:r w:rsidR="00A72D43" w:rsidRPr="00A72D43">
              <w:rPr>
                <w:rFonts w:ascii="標楷體" w:eastAsia="標楷體" w:hAnsi="標楷體"/>
                <w:color w:val="FF0000"/>
                <w:szCs w:val="20"/>
              </w:rPr>
              <w:t>事件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經合格醫師診斷並出具證明者。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其他突發性、不可避免狀況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需臨時性抽調機動組支援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由生教組安排機動組導護代理執行勤務。</w:t>
            </w:r>
          </w:p>
        </w:tc>
      </w:tr>
    </w:tbl>
    <w:p w:rsidR="00055EDE" w:rsidRPr="00675327" w:rsidRDefault="00055EDE" w:rsidP="007D4F08">
      <w:pPr>
        <w:spacing w:line="240" w:lineRule="exact"/>
        <w:rPr>
          <w:rFonts w:ascii="標楷體" w:eastAsia="標楷體" w:hAnsi="標楷體"/>
        </w:rPr>
      </w:pPr>
    </w:p>
    <w:sectPr w:rsidR="00055EDE" w:rsidRPr="00675327" w:rsidSect="00A76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D3" w:rsidRDefault="00CA22D3" w:rsidP="00EF03FC">
      <w:r>
        <w:separator/>
      </w:r>
    </w:p>
  </w:endnote>
  <w:endnote w:type="continuationSeparator" w:id="0">
    <w:p w:rsidR="00CA22D3" w:rsidRDefault="00CA22D3" w:rsidP="00EF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D3" w:rsidRDefault="00CA22D3" w:rsidP="00EF03FC">
      <w:r>
        <w:separator/>
      </w:r>
    </w:p>
  </w:footnote>
  <w:footnote w:type="continuationSeparator" w:id="0">
    <w:p w:rsidR="00CA22D3" w:rsidRDefault="00CA22D3" w:rsidP="00EF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0643"/>
    <w:multiLevelType w:val="hybridMultilevel"/>
    <w:tmpl w:val="099E5B40"/>
    <w:lvl w:ilvl="0" w:tplc="9AB22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12DEF"/>
    <w:multiLevelType w:val="hybridMultilevel"/>
    <w:tmpl w:val="E3EA3CC2"/>
    <w:lvl w:ilvl="0" w:tplc="7DE2D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4C"/>
    <w:rsid w:val="00055EDE"/>
    <w:rsid w:val="00086A86"/>
    <w:rsid w:val="000B14E3"/>
    <w:rsid w:val="001247A8"/>
    <w:rsid w:val="00124E27"/>
    <w:rsid w:val="0013571D"/>
    <w:rsid w:val="00157B0B"/>
    <w:rsid w:val="00167732"/>
    <w:rsid w:val="001B27D0"/>
    <w:rsid w:val="001D3E51"/>
    <w:rsid w:val="00204E20"/>
    <w:rsid w:val="002A654C"/>
    <w:rsid w:val="002C59DB"/>
    <w:rsid w:val="002D63BF"/>
    <w:rsid w:val="002F1D02"/>
    <w:rsid w:val="00306721"/>
    <w:rsid w:val="00322696"/>
    <w:rsid w:val="003400F1"/>
    <w:rsid w:val="00374EC4"/>
    <w:rsid w:val="00385FBA"/>
    <w:rsid w:val="003A3E10"/>
    <w:rsid w:val="003C7469"/>
    <w:rsid w:val="003D2E2D"/>
    <w:rsid w:val="0043710C"/>
    <w:rsid w:val="00440022"/>
    <w:rsid w:val="004403AA"/>
    <w:rsid w:val="00467A5D"/>
    <w:rsid w:val="00481FC6"/>
    <w:rsid w:val="00485C7B"/>
    <w:rsid w:val="004C66F3"/>
    <w:rsid w:val="004D5818"/>
    <w:rsid w:val="00512659"/>
    <w:rsid w:val="00571347"/>
    <w:rsid w:val="005B1CDE"/>
    <w:rsid w:val="005B6FEE"/>
    <w:rsid w:val="005F7455"/>
    <w:rsid w:val="006146E2"/>
    <w:rsid w:val="006170FB"/>
    <w:rsid w:val="00644695"/>
    <w:rsid w:val="00651B7F"/>
    <w:rsid w:val="00675327"/>
    <w:rsid w:val="006B05DE"/>
    <w:rsid w:val="006C3C38"/>
    <w:rsid w:val="006E7407"/>
    <w:rsid w:val="00707CE3"/>
    <w:rsid w:val="00744CC5"/>
    <w:rsid w:val="007849CA"/>
    <w:rsid w:val="007D1852"/>
    <w:rsid w:val="007D4F08"/>
    <w:rsid w:val="0087126B"/>
    <w:rsid w:val="008A1DE4"/>
    <w:rsid w:val="008A7B34"/>
    <w:rsid w:val="008C73D8"/>
    <w:rsid w:val="008F27F5"/>
    <w:rsid w:val="00900EE7"/>
    <w:rsid w:val="009068B5"/>
    <w:rsid w:val="00912F7F"/>
    <w:rsid w:val="009150BC"/>
    <w:rsid w:val="0093686A"/>
    <w:rsid w:val="00940E41"/>
    <w:rsid w:val="00946CCE"/>
    <w:rsid w:val="00973F10"/>
    <w:rsid w:val="009C5A83"/>
    <w:rsid w:val="009D2F0E"/>
    <w:rsid w:val="009E1423"/>
    <w:rsid w:val="009E2AFC"/>
    <w:rsid w:val="00A22F63"/>
    <w:rsid w:val="00A367E3"/>
    <w:rsid w:val="00A72D43"/>
    <w:rsid w:val="00B24432"/>
    <w:rsid w:val="00B324D9"/>
    <w:rsid w:val="00B56E60"/>
    <w:rsid w:val="00B757F9"/>
    <w:rsid w:val="00B9364C"/>
    <w:rsid w:val="00BD64CE"/>
    <w:rsid w:val="00BF2EC6"/>
    <w:rsid w:val="00C25445"/>
    <w:rsid w:val="00C558FE"/>
    <w:rsid w:val="00C61A93"/>
    <w:rsid w:val="00C97A26"/>
    <w:rsid w:val="00CA22D3"/>
    <w:rsid w:val="00CB4F84"/>
    <w:rsid w:val="00CC04CE"/>
    <w:rsid w:val="00CD7EFB"/>
    <w:rsid w:val="00DA09DF"/>
    <w:rsid w:val="00DC3206"/>
    <w:rsid w:val="00E11622"/>
    <w:rsid w:val="00E23E7D"/>
    <w:rsid w:val="00E243A9"/>
    <w:rsid w:val="00E36911"/>
    <w:rsid w:val="00E56E9F"/>
    <w:rsid w:val="00E97553"/>
    <w:rsid w:val="00EA7238"/>
    <w:rsid w:val="00EB0495"/>
    <w:rsid w:val="00ED5805"/>
    <w:rsid w:val="00EF03FC"/>
    <w:rsid w:val="00F259F6"/>
    <w:rsid w:val="00F852DC"/>
    <w:rsid w:val="00FA502D"/>
    <w:rsid w:val="00FA60C3"/>
    <w:rsid w:val="00FC4C5E"/>
    <w:rsid w:val="00FC54E8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72764-CBD6-4514-A220-57842F9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4C"/>
    <w:pPr>
      <w:widowControl w:val="0"/>
    </w:pPr>
    <w:rPr>
      <w:rFonts w:ascii="MT Extra" w:eastAsia="新細明體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3FC"/>
    <w:rPr>
      <w:rFonts w:ascii="MT Extra" w:eastAsia="新細明體" w:hAnsi="MT Extra" w:cs="MT Extra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3FC"/>
    <w:rPr>
      <w:rFonts w:ascii="MT Extra" w:eastAsia="新細明體" w:hAnsi="MT Extra" w:cs="MT Extra"/>
      <w:sz w:val="20"/>
      <w:szCs w:val="20"/>
    </w:rPr>
  </w:style>
  <w:style w:type="paragraph" w:styleId="a7">
    <w:name w:val="List Paragraph"/>
    <w:basedOn w:val="a"/>
    <w:uiPriority w:val="34"/>
    <w:qFormat/>
    <w:rsid w:val="00ED58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5BFE-3280-4FFB-9DC1-18F1D9AA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8</cp:revision>
  <dcterms:created xsi:type="dcterms:W3CDTF">2020-03-13T07:27:00Z</dcterms:created>
  <dcterms:modified xsi:type="dcterms:W3CDTF">2020-06-15T03:54:00Z</dcterms:modified>
</cp:coreProperties>
</file>