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884" w:rsidRPr="000E2B43" w:rsidRDefault="006B1884" w:rsidP="006B1884">
      <w:pPr>
        <w:jc w:val="center"/>
        <w:rPr>
          <w:rFonts w:ascii="標楷體" w:eastAsia="標楷體" w:hAnsi="標楷體"/>
          <w:b/>
          <w:bCs/>
          <w:color w:val="auto"/>
          <w:kern w:val="52"/>
          <w:lang w:eastAsia="zh-TW"/>
        </w:rPr>
      </w:pPr>
      <w:bookmarkStart w:id="0" w:name="_GoBack"/>
      <w:bookmarkEnd w:id="0"/>
      <w:r w:rsidRPr="000E2B43">
        <w:rPr>
          <w:rFonts w:ascii="標楷體" w:eastAsia="標楷體" w:hAnsi="標楷體" w:hint="eastAsia"/>
          <w:b/>
          <w:bCs/>
          <w:color w:val="auto"/>
          <w:kern w:val="52"/>
          <w:lang w:eastAsia="zh-TW"/>
        </w:rPr>
        <w:t>桃園市</w:t>
      </w:r>
      <w:r w:rsidRPr="000E2B43">
        <w:rPr>
          <w:rFonts w:ascii="標楷體" w:eastAsia="標楷體" w:hAnsi="標楷體"/>
          <w:b/>
          <w:bCs/>
          <w:color w:val="auto"/>
          <w:kern w:val="52"/>
          <w:lang w:eastAsia="zh-TW"/>
        </w:rPr>
        <w:t>108</w:t>
      </w:r>
      <w:r w:rsidRPr="000E2B43">
        <w:rPr>
          <w:rFonts w:ascii="標楷體" w:eastAsia="標楷體" w:hAnsi="標楷體" w:hint="eastAsia"/>
          <w:b/>
          <w:bCs/>
          <w:color w:val="auto"/>
          <w:kern w:val="52"/>
          <w:lang w:eastAsia="zh-TW"/>
        </w:rPr>
        <w:t>學年度國民教育輔導團國民小學健康與體育學習領域輔導小組</w:t>
      </w:r>
    </w:p>
    <w:p w:rsidR="006B1884" w:rsidRPr="000E2B43" w:rsidRDefault="006B1884" w:rsidP="006B1884">
      <w:pPr>
        <w:jc w:val="center"/>
        <w:rPr>
          <w:rFonts w:ascii="標楷體" w:eastAsia="標楷體" w:hAnsi="標楷體"/>
          <w:b/>
          <w:bCs/>
          <w:color w:val="auto"/>
          <w:kern w:val="52"/>
          <w:lang w:eastAsia="zh-TW"/>
        </w:rPr>
      </w:pPr>
      <w:r w:rsidRPr="000E2B43">
        <w:rPr>
          <w:rFonts w:ascii="標楷體" w:eastAsia="標楷體" w:hAnsi="標楷體" w:hint="eastAsia"/>
          <w:b/>
          <w:bCs/>
          <w:color w:val="auto"/>
          <w:kern w:val="52"/>
          <w:lang w:eastAsia="zh-TW"/>
        </w:rPr>
        <w:t>辦理「精進教學」各校領域召集人</w:t>
      </w:r>
      <w:r w:rsidRPr="000E2B43">
        <w:rPr>
          <w:rFonts w:ascii="標楷體" w:eastAsia="標楷體" w:hAnsi="標楷體" w:cs="標楷體" w:hint="eastAsia"/>
          <w:b/>
          <w:bCs/>
          <w:color w:val="auto"/>
          <w:kern w:val="52"/>
          <w:lang w:eastAsia="zh-TW"/>
        </w:rPr>
        <w:t>工作坊</w:t>
      </w:r>
      <w:r w:rsidRPr="000E2B43">
        <w:rPr>
          <w:rFonts w:ascii="標楷體" w:eastAsia="標楷體" w:hAnsi="標楷體" w:hint="eastAsia"/>
          <w:b/>
          <w:bCs/>
          <w:color w:val="auto"/>
          <w:kern w:val="52"/>
          <w:lang w:eastAsia="zh-TW"/>
        </w:rPr>
        <w:t>實施計畫</w:t>
      </w:r>
    </w:p>
    <w:p w:rsidR="006B1884" w:rsidRPr="000E2B43" w:rsidRDefault="006B1884" w:rsidP="006B1884">
      <w:pPr>
        <w:kinsoku w:val="0"/>
        <w:overflowPunct w:val="0"/>
        <w:autoSpaceDE w:val="0"/>
        <w:autoSpaceDN w:val="0"/>
        <w:spacing w:line="400" w:lineRule="exact"/>
        <w:rPr>
          <w:rFonts w:ascii="標楷體" w:eastAsia="標楷體" w:hAnsi="標楷體"/>
          <w:color w:val="auto"/>
          <w:lang w:eastAsia="zh-TW"/>
        </w:rPr>
      </w:pPr>
      <w:r w:rsidRPr="000E2B43">
        <w:rPr>
          <w:rFonts w:ascii="標楷體" w:eastAsia="標楷體" w:hAnsi="標楷體" w:cs="標楷體" w:hint="eastAsia"/>
          <w:color w:val="auto"/>
          <w:lang w:eastAsia="zh-TW"/>
        </w:rPr>
        <w:t>壹、依據：</w:t>
      </w:r>
    </w:p>
    <w:p w:rsidR="006B1884" w:rsidRPr="000E2B43" w:rsidRDefault="006B1884" w:rsidP="006B1884">
      <w:pPr>
        <w:pStyle w:val="a3"/>
        <w:numPr>
          <w:ilvl w:val="0"/>
          <w:numId w:val="1"/>
        </w:numPr>
        <w:ind w:leftChars="0"/>
        <w:rPr>
          <w:rFonts w:ascii="標楷體" w:eastAsia="標楷體" w:hAnsi="標楷體"/>
          <w:kern w:val="0"/>
        </w:rPr>
      </w:pPr>
      <w:r w:rsidRPr="000E2B43">
        <w:rPr>
          <w:rFonts w:ascii="標楷體" w:eastAsia="標楷體" w:hAnsi="標楷體"/>
          <w:kern w:val="0"/>
        </w:rPr>
        <w:t>教育部補助直轄市、縣</w:t>
      </w:r>
      <w:r w:rsidRPr="000E2B43">
        <w:rPr>
          <w:rFonts w:ascii="標楷體" w:eastAsia="標楷體" w:hAnsi="標楷體"/>
          <w:bCs/>
          <w:kern w:val="0"/>
        </w:rPr>
        <w:t>(</w:t>
      </w:r>
      <w:r w:rsidRPr="000E2B43">
        <w:rPr>
          <w:rFonts w:ascii="標楷體" w:eastAsia="標楷體" w:hAnsi="標楷體"/>
          <w:kern w:val="0"/>
        </w:rPr>
        <w:t>市</w:t>
      </w:r>
      <w:r w:rsidRPr="000E2B43">
        <w:rPr>
          <w:rFonts w:ascii="標楷體" w:eastAsia="標楷體" w:hAnsi="標楷體"/>
          <w:bCs/>
          <w:kern w:val="0"/>
        </w:rPr>
        <w:t>)</w:t>
      </w:r>
      <w:r w:rsidRPr="000E2B43">
        <w:rPr>
          <w:rFonts w:ascii="標楷體" w:eastAsia="標楷體" w:hAnsi="標楷體"/>
          <w:kern w:val="0"/>
        </w:rPr>
        <w:t>政府精進國民中學及國民小學教師教學專業與課程</w:t>
      </w:r>
    </w:p>
    <w:p w:rsidR="006B1884" w:rsidRPr="000E2B43" w:rsidRDefault="006B1884" w:rsidP="006B1884">
      <w:pPr>
        <w:ind w:left="480"/>
        <w:rPr>
          <w:rFonts w:ascii="標楷體" w:eastAsia="標楷體" w:hAnsi="標楷體"/>
          <w:color w:val="auto"/>
          <w:kern w:val="0"/>
          <w:lang w:eastAsia="zh-TW"/>
        </w:rPr>
      </w:pPr>
      <w:r w:rsidRPr="000E2B43">
        <w:rPr>
          <w:rFonts w:ascii="標楷體" w:eastAsia="標楷體" w:hAnsi="標楷體"/>
          <w:color w:val="auto"/>
          <w:kern w:val="0"/>
          <w:lang w:eastAsia="zh-TW"/>
        </w:rPr>
        <w:t>品質作業要點。</w:t>
      </w:r>
    </w:p>
    <w:p w:rsidR="006B1884" w:rsidRPr="000E2B43" w:rsidRDefault="006B1884" w:rsidP="006B1884">
      <w:pPr>
        <w:ind w:left="480" w:hangingChars="200" w:hanging="480"/>
        <w:rPr>
          <w:rFonts w:ascii="標楷體" w:eastAsia="標楷體" w:hAnsi="標楷體"/>
          <w:color w:val="auto"/>
          <w:lang w:eastAsia="zh-TW"/>
        </w:rPr>
      </w:pPr>
      <w:r w:rsidRPr="000E2B43">
        <w:rPr>
          <w:rFonts w:ascii="標楷體" w:eastAsia="標楷體" w:hAnsi="標楷體" w:hint="eastAsia"/>
          <w:color w:val="auto"/>
          <w:lang w:eastAsia="zh-TW"/>
        </w:rPr>
        <w:t>二、</w:t>
      </w:r>
      <w:r w:rsidRPr="000E2B43">
        <w:rPr>
          <w:rFonts w:ascii="標楷體" w:eastAsia="標楷體" w:hAnsi="標楷體" w:cs="新細明體" w:hint="eastAsia"/>
          <w:color w:val="auto"/>
          <w:kern w:val="0"/>
          <w:lang w:eastAsia="zh-TW"/>
        </w:rPr>
        <w:t>桃園市</w:t>
      </w:r>
      <w:r w:rsidRPr="000E2B43">
        <w:rPr>
          <w:rFonts w:ascii="標楷體" w:eastAsia="標楷體" w:hAnsi="標楷體" w:cs="新細明體"/>
          <w:color w:val="auto"/>
          <w:kern w:val="0"/>
          <w:lang w:eastAsia="zh-TW"/>
        </w:rPr>
        <w:t>108</w:t>
      </w:r>
      <w:r w:rsidRPr="000E2B43">
        <w:rPr>
          <w:rFonts w:ascii="標楷體" w:eastAsia="標楷體" w:hAnsi="標楷體" w:cs="新細明體" w:hint="eastAsia"/>
          <w:color w:val="auto"/>
          <w:kern w:val="0"/>
          <w:lang w:eastAsia="zh-TW"/>
        </w:rPr>
        <w:t>學年度辦理</w:t>
      </w:r>
      <w:r w:rsidRPr="000E2B43">
        <w:rPr>
          <w:rFonts w:ascii="標楷體" w:eastAsia="標楷體" w:hAnsi="標楷體"/>
          <w:color w:val="auto"/>
          <w:kern w:val="0"/>
          <w:lang w:eastAsia="zh-TW"/>
        </w:rPr>
        <w:t>精進國民中學及國民小學教師教學專業與課程品質</w:t>
      </w:r>
      <w:r w:rsidRPr="000E2B43">
        <w:rPr>
          <w:rFonts w:ascii="標楷體" w:eastAsia="標楷體" w:hAnsi="標楷體" w:hint="eastAsia"/>
          <w:color w:val="auto"/>
          <w:lang w:eastAsia="zh-TW"/>
        </w:rPr>
        <w:t>整體推動計畫</w:t>
      </w:r>
    </w:p>
    <w:p w:rsidR="006B1884" w:rsidRPr="000E2B43" w:rsidRDefault="006B1884" w:rsidP="006B1884">
      <w:pPr>
        <w:tabs>
          <w:tab w:val="left" w:pos="993"/>
        </w:tabs>
        <w:spacing w:line="400" w:lineRule="exact"/>
        <w:rPr>
          <w:rFonts w:ascii="標楷體" w:eastAsia="標楷體" w:hAnsi="標楷體"/>
          <w:color w:val="auto"/>
          <w:kern w:val="0"/>
          <w:lang w:eastAsia="zh-TW"/>
        </w:rPr>
      </w:pPr>
      <w:r w:rsidRPr="000E2B43">
        <w:rPr>
          <w:rFonts w:ascii="標楷體" w:eastAsia="標楷體" w:hAnsi="標楷體" w:hint="eastAsia"/>
          <w:color w:val="auto"/>
          <w:lang w:eastAsia="zh-TW"/>
        </w:rPr>
        <w:t>三、桃園市</w:t>
      </w:r>
      <w:r w:rsidRPr="000E2B43">
        <w:rPr>
          <w:rFonts w:ascii="標楷體" w:eastAsia="標楷體" w:hAnsi="標楷體"/>
          <w:color w:val="auto"/>
          <w:kern w:val="0"/>
          <w:lang w:eastAsia="zh-TW"/>
        </w:rPr>
        <w:t>108</w:t>
      </w:r>
      <w:r w:rsidRPr="000E2B43">
        <w:rPr>
          <w:rFonts w:ascii="標楷體" w:eastAsia="標楷體" w:hAnsi="標楷體" w:hint="eastAsia"/>
          <w:color w:val="auto"/>
          <w:kern w:val="0"/>
          <w:lang w:eastAsia="zh-TW"/>
        </w:rPr>
        <w:t>學年度</w:t>
      </w:r>
      <w:r w:rsidRPr="000E2B43">
        <w:rPr>
          <w:rFonts w:ascii="標楷體" w:eastAsia="標楷體" w:hAnsi="標楷體"/>
          <w:color w:val="auto"/>
          <w:kern w:val="0"/>
          <w:lang w:eastAsia="zh-TW"/>
        </w:rPr>
        <w:t>國民教育輔導團</w:t>
      </w:r>
      <w:r w:rsidRPr="000E2B43">
        <w:rPr>
          <w:rFonts w:ascii="標楷體" w:eastAsia="標楷體" w:hAnsi="標楷體" w:hint="eastAsia"/>
          <w:color w:val="auto"/>
          <w:kern w:val="0"/>
          <w:lang w:eastAsia="zh-TW"/>
        </w:rPr>
        <w:t>整體團務</w:t>
      </w:r>
      <w:r w:rsidRPr="000E2B43">
        <w:rPr>
          <w:rFonts w:ascii="標楷體" w:eastAsia="標楷體" w:hAnsi="標楷體"/>
          <w:color w:val="auto"/>
          <w:kern w:val="0"/>
          <w:lang w:eastAsia="zh-TW"/>
        </w:rPr>
        <w:t>計畫。</w:t>
      </w:r>
    </w:p>
    <w:p w:rsidR="006B1884" w:rsidRPr="000E2B43" w:rsidRDefault="006B1884" w:rsidP="006B1884">
      <w:pPr>
        <w:kinsoku w:val="0"/>
        <w:overflowPunct w:val="0"/>
        <w:autoSpaceDE w:val="0"/>
        <w:autoSpaceDN w:val="0"/>
        <w:spacing w:line="400" w:lineRule="exact"/>
        <w:rPr>
          <w:rFonts w:ascii="標楷體" w:eastAsia="標楷體" w:hAnsi="標楷體"/>
          <w:color w:val="auto"/>
          <w:lang w:eastAsia="zh-TW"/>
        </w:rPr>
      </w:pPr>
      <w:r w:rsidRPr="000E2B43">
        <w:rPr>
          <w:rFonts w:ascii="標楷體" w:eastAsia="標楷體" w:hAnsi="標楷體" w:cs="標楷體" w:hint="eastAsia"/>
          <w:color w:val="auto"/>
          <w:lang w:eastAsia="zh-TW"/>
        </w:rPr>
        <w:t>貳、目標：</w:t>
      </w:r>
    </w:p>
    <w:p w:rsidR="006B1884" w:rsidRPr="000E2B43" w:rsidRDefault="006B1884" w:rsidP="006B1884">
      <w:pPr>
        <w:kinsoku w:val="0"/>
        <w:overflowPunct w:val="0"/>
        <w:autoSpaceDE w:val="0"/>
        <w:autoSpaceDN w:val="0"/>
        <w:spacing w:line="400" w:lineRule="exact"/>
        <w:ind w:left="840" w:hangingChars="350" w:hanging="840"/>
        <w:rPr>
          <w:rFonts w:ascii="標楷體" w:eastAsia="標楷體" w:hAnsi="標楷體" w:cs="標楷體"/>
          <w:color w:val="auto"/>
          <w:lang w:eastAsia="zh-TW"/>
        </w:rPr>
      </w:pPr>
      <w:r w:rsidRPr="000E2B43">
        <w:rPr>
          <w:rFonts w:ascii="標楷體" w:eastAsia="標楷體" w:hAnsi="標楷體" w:cs="標楷體" w:hint="eastAsia"/>
          <w:color w:val="auto"/>
          <w:lang w:eastAsia="zh-TW"/>
        </w:rPr>
        <w:t xml:space="preserve">   一、協助學習領域小組之運作發展。</w:t>
      </w:r>
    </w:p>
    <w:p w:rsidR="006B1884" w:rsidRPr="000E2B43" w:rsidRDefault="006B1884" w:rsidP="006B1884">
      <w:pPr>
        <w:kinsoku w:val="0"/>
        <w:overflowPunct w:val="0"/>
        <w:autoSpaceDE w:val="0"/>
        <w:autoSpaceDN w:val="0"/>
        <w:spacing w:line="400" w:lineRule="exact"/>
        <w:ind w:left="840" w:hangingChars="350" w:hanging="840"/>
        <w:rPr>
          <w:rFonts w:ascii="標楷體" w:eastAsia="標楷體" w:hAnsi="標楷體" w:cs="標楷體"/>
          <w:color w:val="auto"/>
          <w:lang w:eastAsia="zh-TW"/>
        </w:rPr>
      </w:pPr>
      <w:r w:rsidRPr="000E2B43">
        <w:rPr>
          <w:rFonts w:ascii="標楷體" w:eastAsia="標楷體" w:hAnsi="標楷體" w:cs="標楷體" w:hint="eastAsia"/>
          <w:color w:val="auto"/>
          <w:lang w:eastAsia="zh-TW"/>
        </w:rPr>
        <w:t xml:space="preserve">   二、提供領域召集人教學諮詢服務。</w:t>
      </w:r>
    </w:p>
    <w:p w:rsidR="006B1884" w:rsidRPr="000E2B43" w:rsidRDefault="006B1884" w:rsidP="006B1884">
      <w:pPr>
        <w:kinsoku w:val="0"/>
        <w:overflowPunct w:val="0"/>
        <w:autoSpaceDE w:val="0"/>
        <w:autoSpaceDN w:val="0"/>
        <w:spacing w:line="400" w:lineRule="exact"/>
        <w:ind w:left="840" w:hangingChars="350" w:hanging="840"/>
        <w:rPr>
          <w:rFonts w:ascii="標楷體" w:eastAsia="標楷體" w:hAnsi="標楷體"/>
          <w:color w:val="auto"/>
          <w:lang w:eastAsia="zh-TW"/>
        </w:rPr>
      </w:pPr>
      <w:r w:rsidRPr="000E2B43">
        <w:rPr>
          <w:rFonts w:ascii="標楷體" w:eastAsia="標楷體" w:hAnsi="標楷體" w:cs="標楷體" w:hint="eastAsia"/>
          <w:color w:val="auto"/>
          <w:lang w:eastAsia="zh-TW"/>
        </w:rPr>
        <w:t xml:space="preserve">   三、充實領域召集人有關領域課程規劃設計、課綱微調、教材編選、評量等專業知能。</w:t>
      </w:r>
    </w:p>
    <w:p w:rsidR="006B1884" w:rsidRPr="000E2B43" w:rsidRDefault="006B1884" w:rsidP="006B1884">
      <w:pPr>
        <w:kinsoku w:val="0"/>
        <w:overflowPunct w:val="0"/>
        <w:autoSpaceDE w:val="0"/>
        <w:autoSpaceDN w:val="0"/>
        <w:spacing w:line="400" w:lineRule="exact"/>
        <w:ind w:left="840" w:hangingChars="350" w:hanging="840"/>
        <w:rPr>
          <w:rFonts w:ascii="標楷體" w:eastAsia="標楷體" w:hAnsi="標楷體" w:cs="標楷體"/>
          <w:color w:val="auto"/>
          <w:lang w:eastAsia="zh-TW"/>
        </w:rPr>
      </w:pPr>
      <w:r w:rsidRPr="000E2B43">
        <w:rPr>
          <w:rFonts w:ascii="標楷體" w:eastAsia="標楷體" w:hAnsi="標楷體" w:cs="標楷體" w:hint="eastAsia"/>
          <w:color w:val="auto"/>
          <w:lang w:eastAsia="zh-TW"/>
        </w:rPr>
        <w:t xml:space="preserve">   四、提升健體領域召集人推動與規劃精進校內領域教師課堂教學能力計劃之專業知能。</w:t>
      </w:r>
    </w:p>
    <w:p w:rsidR="006B1884" w:rsidRPr="000E2B43" w:rsidRDefault="006B1884" w:rsidP="006B1884">
      <w:pPr>
        <w:kinsoku w:val="0"/>
        <w:overflowPunct w:val="0"/>
        <w:autoSpaceDE w:val="0"/>
        <w:autoSpaceDN w:val="0"/>
        <w:spacing w:line="400" w:lineRule="exact"/>
        <w:ind w:left="840" w:hangingChars="350" w:hanging="840"/>
        <w:rPr>
          <w:rFonts w:ascii="標楷體" w:eastAsia="標楷體" w:hAnsi="標楷體"/>
          <w:color w:val="auto"/>
          <w:lang w:eastAsia="zh-TW"/>
        </w:rPr>
      </w:pPr>
      <w:r w:rsidRPr="000E2B43">
        <w:rPr>
          <w:rFonts w:ascii="標楷體" w:eastAsia="標楷體" w:hAnsi="標楷體" w:cs="標楷體" w:hint="eastAsia"/>
          <w:color w:val="auto"/>
          <w:lang w:eastAsia="zh-TW"/>
        </w:rPr>
        <w:t xml:space="preserve">   五、提供各校領域教師進行專業對話及交流，協助完成該校之領域課程計畫</w:t>
      </w:r>
    </w:p>
    <w:p w:rsidR="006B1884" w:rsidRPr="000E2B43" w:rsidRDefault="006B1884" w:rsidP="006B1884">
      <w:pPr>
        <w:kinsoku w:val="0"/>
        <w:overflowPunct w:val="0"/>
        <w:autoSpaceDE w:val="0"/>
        <w:autoSpaceDN w:val="0"/>
        <w:spacing w:line="400" w:lineRule="exact"/>
        <w:rPr>
          <w:rFonts w:ascii="標楷體" w:eastAsia="標楷體" w:hAnsi="標楷體"/>
          <w:color w:val="auto"/>
          <w:lang w:eastAsia="zh-TW"/>
        </w:rPr>
      </w:pPr>
      <w:r w:rsidRPr="000E2B43">
        <w:rPr>
          <w:rFonts w:ascii="標楷體" w:eastAsia="標楷體" w:hAnsi="標楷體" w:cs="標楷體" w:hint="eastAsia"/>
          <w:color w:val="auto"/>
          <w:lang w:eastAsia="zh-TW"/>
        </w:rPr>
        <w:t>叁、辦理單位：</w:t>
      </w:r>
    </w:p>
    <w:p w:rsidR="006B1884" w:rsidRPr="000E2B43" w:rsidRDefault="006B1884" w:rsidP="006B1884">
      <w:pPr>
        <w:kinsoku w:val="0"/>
        <w:overflowPunct w:val="0"/>
        <w:autoSpaceDE w:val="0"/>
        <w:autoSpaceDN w:val="0"/>
        <w:spacing w:line="400" w:lineRule="exact"/>
        <w:jc w:val="both"/>
        <w:rPr>
          <w:rFonts w:ascii="標楷體" w:eastAsia="標楷體" w:hAnsi="標楷體"/>
          <w:color w:val="auto"/>
          <w:lang w:eastAsia="zh-TW"/>
        </w:rPr>
      </w:pPr>
      <w:r w:rsidRPr="000E2B43">
        <w:rPr>
          <w:rFonts w:ascii="標楷體" w:eastAsia="標楷體" w:hAnsi="標楷體" w:cs="標楷體" w:hint="eastAsia"/>
          <w:color w:val="auto"/>
          <w:lang w:eastAsia="zh-TW"/>
        </w:rPr>
        <w:t xml:space="preserve">   一、指導單位：</w:t>
      </w:r>
      <w:r w:rsidRPr="000E2B43">
        <w:rPr>
          <w:rFonts w:ascii="標楷體" w:eastAsia="標楷體" w:hAnsi="標楷體" w:cs="新細明體" w:hint="eastAsia"/>
          <w:bCs/>
          <w:color w:val="auto"/>
          <w:kern w:val="36"/>
          <w:lang w:eastAsia="zh-TW"/>
        </w:rPr>
        <w:t>教育部國民及學前教育署</w:t>
      </w:r>
    </w:p>
    <w:p w:rsidR="006B1884" w:rsidRPr="000E2B43" w:rsidRDefault="006B1884" w:rsidP="006B1884">
      <w:pPr>
        <w:kinsoku w:val="0"/>
        <w:overflowPunct w:val="0"/>
        <w:autoSpaceDE w:val="0"/>
        <w:autoSpaceDN w:val="0"/>
        <w:spacing w:line="400" w:lineRule="exact"/>
        <w:jc w:val="both"/>
        <w:rPr>
          <w:rFonts w:ascii="標楷體" w:eastAsia="標楷體" w:hAnsi="標楷體"/>
          <w:color w:val="auto"/>
          <w:lang w:eastAsia="zh-TW"/>
        </w:rPr>
      </w:pPr>
      <w:r w:rsidRPr="000E2B43">
        <w:rPr>
          <w:rFonts w:ascii="標楷體" w:eastAsia="標楷體" w:hAnsi="標楷體" w:cs="標楷體" w:hint="eastAsia"/>
          <w:color w:val="auto"/>
          <w:lang w:eastAsia="zh-TW"/>
        </w:rPr>
        <w:t xml:space="preserve">   二、主辦單位：桃園市政府教育局、國民教育輔導團</w:t>
      </w:r>
    </w:p>
    <w:p w:rsidR="006B1884" w:rsidRPr="000E2B43" w:rsidRDefault="006B1884" w:rsidP="006B1884">
      <w:pPr>
        <w:kinsoku w:val="0"/>
        <w:overflowPunct w:val="0"/>
        <w:autoSpaceDE w:val="0"/>
        <w:autoSpaceDN w:val="0"/>
        <w:spacing w:line="400" w:lineRule="exact"/>
        <w:jc w:val="both"/>
        <w:rPr>
          <w:rFonts w:ascii="標楷體" w:eastAsia="標楷體" w:hAnsi="標楷體"/>
          <w:color w:val="auto"/>
          <w:lang w:eastAsia="zh-TW"/>
        </w:rPr>
      </w:pPr>
      <w:r w:rsidRPr="000E2B43">
        <w:rPr>
          <w:rFonts w:ascii="標楷體" w:eastAsia="標楷體" w:hAnsi="標楷體" w:cs="標楷體" w:hint="eastAsia"/>
          <w:color w:val="auto"/>
          <w:lang w:eastAsia="zh-TW"/>
        </w:rPr>
        <w:t xml:space="preserve">   </w:t>
      </w:r>
      <w:r>
        <w:rPr>
          <w:rFonts w:ascii="標楷體" w:eastAsia="標楷體" w:hAnsi="標楷體" w:cs="標楷體" w:hint="eastAsia"/>
          <w:color w:val="auto"/>
          <w:lang w:eastAsia="zh-TW"/>
        </w:rPr>
        <w:t>三、承辦單位：桃園市大園</w:t>
      </w:r>
      <w:r w:rsidRPr="000E2B43">
        <w:rPr>
          <w:rFonts w:ascii="標楷體" w:eastAsia="標楷體" w:hAnsi="標楷體" w:cs="標楷體" w:hint="eastAsia"/>
          <w:color w:val="auto"/>
          <w:lang w:eastAsia="zh-TW"/>
        </w:rPr>
        <w:t>區</w:t>
      </w:r>
      <w:r>
        <w:rPr>
          <w:rFonts w:ascii="標楷體" w:eastAsia="標楷體" w:hAnsi="標楷體" w:cs="標楷體" w:hint="eastAsia"/>
          <w:color w:val="auto"/>
          <w:lang w:eastAsia="zh-TW"/>
        </w:rPr>
        <w:t>潮音</w:t>
      </w:r>
      <w:r w:rsidRPr="000E2B43">
        <w:rPr>
          <w:rFonts w:ascii="標楷體" w:eastAsia="標楷體" w:hAnsi="標楷體" w:cs="標楷體" w:hint="eastAsia"/>
          <w:color w:val="auto"/>
          <w:lang w:eastAsia="zh-TW"/>
        </w:rPr>
        <w:t>國民小學</w:t>
      </w:r>
    </w:p>
    <w:p w:rsidR="006B1884" w:rsidRPr="000E2B43" w:rsidRDefault="006B1884" w:rsidP="006B1884">
      <w:pPr>
        <w:kinsoku w:val="0"/>
        <w:overflowPunct w:val="0"/>
        <w:autoSpaceDE w:val="0"/>
        <w:autoSpaceDN w:val="0"/>
        <w:spacing w:line="400" w:lineRule="exact"/>
        <w:ind w:leftChars="250" w:left="2280" w:hangingChars="700" w:hanging="1680"/>
        <w:jc w:val="both"/>
        <w:rPr>
          <w:rFonts w:ascii="標楷體" w:eastAsia="標楷體" w:hAnsi="標楷體"/>
          <w:color w:val="auto"/>
          <w:lang w:eastAsia="zh-TW"/>
        </w:rPr>
      </w:pPr>
      <w:r>
        <w:rPr>
          <w:rFonts w:ascii="標楷體" w:eastAsia="標楷體" w:hAnsi="標楷體" w:cs="標楷體"/>
          <w:color w:val="auto"/>
          <w:lang w:eastAsia="zh-TW"/>
        </w:rPr>
        <w:t xml:space="preserve">          </w:t>
      </w:r>
      <w:r w:rsidRPr="000E2B43">
        <w:rPr>
          <w:rFonts w:ascii="標楷體" w:eastAsia="標楷體" w:hAnsi="標楷體" w:cs="標楷體" w:hint="eastAsia"/>
          <w:color w:val="auto"/>
          <w:lang w:eastAsia="zh-TW"/>
        </w:rPr>
        <w:t>桃園市國民教育輔導團國民小學健康與體育學習領域輔導小組</w:t>
      </w:r>
    </w:p>
    <w:p w:rsidR="006B1884" w:rsidRPr="000E2B43" w:rsidRDefault="006B1884" w:rsidP="006B1884">
      <w:pPr>
        <w:tabs>
          <w:tab w:val="left" w:pos="540"/>
        </w:tabs>
        <w:spacing w:line="400" w:lineRule="exact"/>
        <w:rPr>
          <w:rFonts w:ascii="標楷體" w:eastAsia="標楷體" w:hAnsi="標楷體"/>
          <w:color w:val="auto"/>
          <w:lang w:eastAsia="zh-TW"/>
        </w:rPr>
      </w:pPr>
      <w:r w:rsidRPr="000E2B43">
        <w:rPr>
          <w:rFonts w:ascii="標楷體" w:eastAsia="標楷體" w:hAnsi="標楷體" w:cs="標楷體" w:hint="eastAsia"/>
          <w:color w:val="auto"/>
          <w:lang w:eastAsia="zh-TW"/>
        </w:rPr>
        <w:t>肆、辦理日期及地點：</w:t>
      </w:r>
      <w:r w:rsidRPr="000E2B43">
        <w:rPr>
          <w:rFonts w:ascii="標楷體" w:eastAsia="標楷體" w:hAnsi="標楷體" w:cs="標楷體"/>
          <w:color w:val="auto"/>
          <w:lang w:eastAsia="zh-TW"/>
        </w:rPr>
        <w:t>108</w:t>
      </w:r>
      <w:r w:rsidRPr="000E2B43">
        <w:rPr>
          <w:rFonts w:ascii="標楷體" w:eastAsia="標楷體" w:hAnsi="標楷體" w:cs="標楷體" w:hint="eastAsia"/>
          <w:color w:val="auto"/>
          <w:lang w:eastAsia="zh-TW"/>
        </w:rPr>
        <w:t>年</w:t>
      </w:r>
      <w:r w:rsidRPr="000E2B43">
        <w:rPr>
          <w:rFonts w:ascii="標楷體" w:eastAsia="標楷體" w:hAnsi="標楷體" w:cs="標楷體"/>
          <w:color w:val="auto"/>
          <w:lang w:eastAsia="zh-TW"/>
        </w:rPr>
        <w:t>12</w:t>
      </w:r>
      <w:r w:rsidRPr="000E2B43">
        <w:rPr>
          <w:rFonts w:ascii="標楷體" w:eastAsia="標楷體" w:hAnsi="標楷體" w:cs="標楷體" w:hint="eastAsia"/>
          <w:color w:val="auto"/>
          <w:lang w:eastAsia="zh-TW"/>
        </w:rPr>
        <w:t>月1</w:t>
      </w:r>
      <w:r>
        <w:rPr>
          <w:rFonts w:ascii="標楷體" w:eastAsia="標楷體" w:hAnsi="標楷體" w:cs="標楷體" w:hint="eastAsia"/>
          <w:color w:val="auto"/>
          <w:lang w:eastAsia="zh-TW"/>
        </w:rPr>
        <w:t>8</w:t>
      </w:r>
      <w:r w:rsidRPr="000E2B43">
        <w:rPr>
          <w:rFonts w:ascii="標楷體" w:eastAsia="標楷體" w:hAnsi="標楷體" w:cs="標楷體" w:hint="eastAsia"/>
          <w:color w:val="auto"/>
          <w:lang w:eastAsia="zh-TW"/>
        </w:rPr>
        <w:t>日</w:t>
      </w:r>
      <w:r>
        <w:rPr>
          <w:rFonts w:ascii="標楷體" w:eastAsia="標楷體" w:hAnsi="標楷體" w:cs="標楷體" w:hint="eastAsia"/>
          <w:color w:val="auto"/>
          <w:lang w:eastAsia="zh-TW"/>
        </w:rPr>
        <w:t>(三)</w:t>
      </w:r>
      <w:r w:rsidRPr="000E2B43">
        <w:rPr>
          <w:rFonts w:ascii="標楷體" w:eastAsia="標楷體" w:hAnsi="標楷體" w:cs="標楷體" w:hint="eastAsia"/>
          <w:color w:val="auto"/>
          <w:lang w:eastAsia="zh-TW"/>
        </w:rPr>
        <w:t>，桃園市</w:t>
      </w:r>
      <w:r>
        <w:rPr>
          <w:rFonts w:ascii="標楷體" w:eastAsia="標楷體" w:hAnsi="標楷體" w:cs="標楷體" w:hint="eastAsia"/>
          <w:color w:val="auto"/>
          <w:lang w:eastAsia="zh-TW"/>
        </w:rPr>
        <w:t>大園</w:t>
      </w:r>
      <w:r w:rsidRPr="000E2B43">
        <w:rPr>
          <w:rFonts w:ascii="標楷體" w:eastAsia="標楷體" w:hAnsi="標楷體" w:cs="標楷體" w:hint="eastAsia"/>
          <w:color w:val="auto"/>
          <w:lang w:eastAsia="zh-TW"/>
        </w:rPr>
        <w:t>區</w:t>
      </w:r>
      <w:r>
        <w:rPr>
          <w:rFonts w:ascii="標楷體" w:eastAsia="標楷體" w:hAnsi="標楷體" w:cs="標楷體" w:hint="eastAsia"/>
          <w:color w:val="auto"/>
          <w:lang w:eastAsia="zh-TW"/>
        </w:rPr>
        <w:t>潮音</w:t>
      </w:r>
      <w:r w:rsidRPr="000E2B43">
        <w:rPr>
          <w:rFonts w:ascii="標楷體" w:eastAsia="標楷體" w:hAnsi="標楷體" w:cs="標楷體" w:hint="eastAsia"/>
          <w:color w:val="auto"/>
          <w:lang w:eastAsia="zh-TW"/>
        </w:rPr>
        <w:t>國民小學。</w:t>
      </w:r>
    </w:p>
    <w:p w:rsidR="006B1884" w:rsidRPr="000E2B43" w:rsidRDefault="006B1884" w:rsidP="006B1884">
      <w:pPr>
        <w:spacing w:line="400" w:lineRule="exact"/>
        <w:ind w:left="1680" w:hangingChars="700" w:hanging="1680"/>
        <w:rPr>
          <w:rFonts w:ascii="標楷體" w:eastAsia="標楷體" w:hAnsi="標楷體"/>
          <w:color w:val="auto"/>
          <w:lang w:eastAsia="zh-TW"/>
        </w:rPr>
      </w:pPr>
      <w:r w:rsidRPr="000E2B43">
        <w:rPr>
          <w:rFonts w:ascii="標楷體" w:eastAsia="標楷體" w:hAnsi="標楷體" w:cs="標楷體" w:hint="eastAsia"/>
          <w:color w:val="auto"/>
          <w:lang w:eastAsia="zh-TW"/>
        </w:rPr>
        <w:t>伍、參加對象：桃園市國小健康與體育學習領域輔導團輔導員</w:t>
      </w:r>
    </w:p>
    <w:p w:rsidR="006B1884" w:rsidRPr="000E2B43" w:rsidRDefault="006B1884" w:rsidP="006B1884">
      <w:pPr>
        <w:spacing w:line="400" w:lineRule="exact"/>
        <w:ind w:leftChars="700" w:left="1680" w:firstLineChars="100" w:firstLine="240"/>
        <w:rPr>
          <w:rFonts w:ascii="標楷體" w:eastAsia="標楷體" w:hAnsi="標楷體"/>
          <w:color w:val="auto"/>
          <w:lang w:eastAsia="zh-TW"/>
        </w:rPr>
      </w:pPr>
      <w:r w:rsidRPr="000E2B43">
        <w:rPr>
          <w:rFonts w:ascii="標楷體" w:eastAsia="標楷體" w:hAnsi="標楷體" w:cs="標楷體" w:hint="eastAsia"/>
          <w:color w:val="auto"/>
          <w:lang w:eastAsia="zh-TW"/>
        </w:rPr>
        <w:t>桃園市各國小健康與體育學習領域召集人合計</w:t>
      </w:r>
      <w:r w:rsidRPr="006B1884">
        <w:rPr>
          <w:rFonts w:ascii="標楷體" w:eastAsia="標楷體" w:hAnsi="標楷體" w:cs="標楷體" w:hint="eastAsia"/>
          <w:color w:val="auto"/>
          <w:lang w:eastAsia="zh-TW"/>
        </w:rPr>
        <w:t>100</w:t>
      </w:r>
      <w:r w:rsidRPr="000E2B43">
        <w:rPr>
          <w:rFonts w:ascii="標楷體" w:eastAsia="標楷體" w:hAnsi="標楷體" w:cs="標楷體" w:hint="eastAsia"/>
          <w:color w:val="auto"/>
          <w:lang w:eastAsia="zh-TW"/>
        </w:rPr>
        <w:t>人。</w:t>
      </w:r>
      <w:r w:rsidRPr="000E2B43">
        <w:rPr>
          <w:rFonts w:ascii="標楷體" w:eastAsia="標楷體" w:hAnsi="標楷體"/>
          <w:color w:val="auto"/>
          <w:lang w:eastAsia="zh-TW"/>
        </w:rPr>
        <w:t xml:space="preserve"> </w:t>
      </w:r>
    </w:p>
    <w:p w:rsidR="006B1884" w:rsidRPr="000E2B43" w:rsidRDefault="006B1884" w:rsidP="006B1884">
      <w:pPr>
        <w:spacing w:line="400" w:lineRule="exact"/>
        <w:rPr>
          <w:rFonts w:ascii="標楷體" w:eastAsia="標楷體" w:hAnsi="標楷體" w:cs="標楷體"/>
          <w:color w:val="auto"/>
          <w:lang w:eastAsia="zh-TW"/>
        </w:rPr>
      </w:pPr>
      <w:r w:rsidRPr="000E2B43">
        <w:rPr>
          <w:rFonts w:ascii="標楷體" w:eastAsia="標楷體" w:hAnsi="標楷體" w:cs="標楷體" w:hint="eastAsia"/>
          <w:color w:val="auto"/>
          <w:lang w:eastAsia="zh-TW"/>
        </w:rPr>
        <w:t>陸、活動內容：如附表一。</w:t>
      </w:r>
    </w:p>
    <w:p w:rsidR="006B1884" w:rsidRPr="000E2B43" w:rsidRDefault="006B1884" w:rsidP="006B1884">
      <w:pPr>
        <w:spacing w:line="400" w:lineRule="exact"/>
        <w:rPr>
          <w:rFonts w:ascii="標楷體" w:eastAsia="標楷體" w:hAnsi="標楷體" w:cs="標楷體"/>
          <w:color w:val="auto"/>
          <w:lang w:eastAsia="zh-TW"/>
        </w:rPr>
      </w:pPr>
      <w:r w:rsidRPr="000E2B43">
        <w:rPr>
          <w:rFonts w:ascii="標楷體" w:eastAsia="標楷體" w:hAnsi="標楷體" w:cs="標楷體" w:hint="eastAsia"/>
          <w:color w:val="auto"/>
          <w:lang w:eastAsia="zh-TW"/>
        </w:rPr>
        <w:t>柒、預期效益：</w:t>
      </w:r>
    </w:p>
    <w:p w:rsidR="006B1884" w:rsidRPr="000E2B43" w:rsidRDefault="006B1884" w:rsidP="006B1884">
      <w:pPr>
        <w:spacing w:line="400" w:lineRule="exact"/>
        <w:ind w:leftChars="200" w:left="840" w:hangingChars="150" w:hanging="360"/>
        <w:jc w:val="both"/>
        <w:rPr>
          <w:rFonts w:ascii="標楷體" w:eastAsia="標楷體" w:hAnsi="標楷體"/>
          <w:color w:val="auto"/>
          <w:lang w:eastAsia="zh-TW"/>
        </w:rPr>
      </w:pPr>
      <w:r w:rsidRPr="000E2B43">
        <w:rPr>
          <w:rFonts w:ascii="標楷體" w:eastAsia="標楷體" w:hAnsi="標楷體" w:hint="eastAsia"/>
          <w:bCs/>
          <w:color w:val="auto"/>
          <w:lang w:eastAsia="zh-TW"/>
        </w:rPr>
        <w:t>一</w:t>
      </w:r>
      <w:r w:rsidRPr="000E2B43">
        <w:rPr>
          <w:rFonts w:ascii="標楷體" w:eastAsia="標楷體" w:hAnsi="標楷體" w:cs="標楷體" w:hint="eastAsia"/>
          <w:color w:val="auto"/>
          <w:lang w:eastAsia="zh-TW"/>
        </w:rPr>
        <w:t>.提供全市健體領域召集人及學習社群召集人有關提升學生體適能實務課程，以利規畫各校之健體領域課程計畫。</w:t>
      </w:r>
    </w:p>
    <w:p w:rsidR="006B1884" w:rsidRPr="000E2B43" w:rsidRDefault="006B1884" w:rsidP="006B1884">
      <w:pPr>
        <w:kinsoku w:val="0"/>
        <w:spacing w:line="400" w:lineRule="exact"/>
        <w:ind w:leftChars="200" w:left="840" w:hangingChars="150" w:hanging="360"/>
        <w:rPr>
          <w:rFonts w:ascii="標楷體" w:eastAsia="標楷體" w:hAnsi="標楷體" w:cs="標楷體"/>
          <w:color w:val="auto"/>
          <w:lang w:eastAsia="zh-TW"/>
        </w:rPr>
      </w:pPr>
      <w:r w:rsidRPr="000E2B43">
        <w:rPr>
          <w:rFonts w:ascii="標楷體" w:eastAsia="標楷體" w:hAnsi="標楷體" w:cs="標楷體" w:hint="eastAsia"/>
          <w:color w:val="auto"/>
          <w:lang w:eastAsia="zh-TW"/>
        </w:rPr>
        <w:t>二.充實各校健體領域召集人及學習社群召集人專業健體知能，以便帶領各校健體領域精進課程設計，達到有效教學。</w:t>
      </w:r>
    </w:p>
    <w:p w:rsidR="006B1884" w:rsidRPr="000E2B43" w:rsidRDefault="006B1884" w:rsidP="006B1884">
      <w:pPr>
        <w:kinsoku w:val="0"/>
        <w:spacing w:line="320" w:lineRule="exact"/>
        <w:ind w:leftChars="200" w:left="840" w:hangingChars="150" w:hanging="360"/>
        <w:rPr>
          <w:rFonts w:ascii="標楷體" w:eastAsia="標楷體" w:hAnsi="標楷體" w:cs="標楷體"/>
          <w:color w:val="auto"/>
          <w:lang w:eastAsia="zh-TW"/>
        </w:rPr>
      </w:pPr>
      <w:r w:rsidRPr="000E2B43">
        <w:rPr>
          <w:rFonts w:ascii="標楷體" w:eastAsia="標楷體" w:hAnsi="標楷體" w:cs="標楷體" w:hint="eastAsia"/>
          <w:color w:val="auto"/>
          <w:lang w:eastAsia="zh-TW"/>
        </w:rPr>
        <w:t>三.讓各校領召及社群召集人與健體輔導團員進行專業對話及經驗交流，建立教學諮詢網絡。</w:t>
      </w:r>
    </w:p>
    <w:p w:rsidR="006B1884" w:rsidRDefault="006B1884" w:rsidP="006B1884">
      <w:pPr>
        <w:spacing w:beforeLines="50" w:before="180" w:line="300" w:lineRule="exact"/>
        <w:ind w:left="720" w:hangingChars="300" w:hanging="720"/>
        <w:rPr>
          <w:rFonts w:ascii="標楷體" w:eastAsia="標楷體" w:hAnsi="標楷體" w:cs="新細明體"/>
          <w:kern w:val="0"/>
          <w:sz w:val="27"/>
          <w:szCs w:val="27"/>
          <w:lang w:eastAsia="zh-TW"/>
        </w:rPr>
      </w:pPr>
      <w:r w:rsidRPr="000E2B43">
        <w:rPr>
          <w:rFonts w:ascii="標楷體" w:eastAsia="標楷體" w:hAnsi="標楷體" w:cs="標楷體" w:hint="eastAsia"/>
          <w:color w:val="auto"/>
          <w:lang w:eastAsia="zh-TW"/>
        </w:rPr>
        <w:t>捌、經費來源及概算：由「教育部國民及學前教育署補助辦理十二年國民基本教育精進國民中學及國民小學教學品質要點」及「桃園市</w:t>
      </w:r>
      <w:r w:rsidRPr="000E2B43">
        <w:rPr>
          <w:rFonts w:ascii="標楷體" w:eastAsia="標楷體" w:hAnsi="標楷體" w:cs="標楷體"/>
          <w:color w:val="auto"/>
          <w:lang w:eastAsia="zh-TW"/>
        </w:rPr>
        <w:t>108</w:t>
      </w:r>
      <w:r w:rsidRPr="000E2B43">
        <w:rPr>
          <w:rFonts w:ascii="標楷體" w:eastAsia="標楷體" w:hAnsi="標楷體" w:cs="標楷體" w:hint="eastAsia"/>
          <w:color w:val="auto"/>
          <w:lang w:eastAsia="zh-TW"/>
        </w:rPr>
        <w:t>年度辦理</w:t>
      </w:r>
      <w:r w:rsidRPr="000E2B43">
        <w:rPr>
          <w:rFonts w:ascii="標楷體" w:eastAsia="標楷體" w:hAnsi="標楷體" w:cs="標楷體" w:hint="eastAsia"/>
          <w:color w:val="auto"/>
          <w:lang w:eastAsia="zh-TW"/>
        </w:rPr>
        <w:lastRenderedPageBreak/>
        <w:t>十二年國民基本教育精進國民中學及國民小學教學品質計畫」，專款項下支應。</w:t>
      </w:r>
    </w:p>
    <w:p w:rsidR="006B1884" w:rsidRDefault="006B1884" w:rsidP="0000201A">
      <w:pPr>
        <w:spacing w:beforeLines="50" w:before="180" w:line="300" w:lineRule="exact"/>
        <w:ind w:left="810" w:hangingChars="300" w:hanging="810"/>
        <w:rPr>
          <w:rFonts w:ascii="標楷體" w:eastAsia="標楷體" w:hAnsi="標楷體" w:cs="新細明體"/>
          <w:kern w:val="0"/>
          <w:sz w:val="27"/>
          <w:szCs w:val="27"/>
          <w:lang w:eastAsia="zh-TW"/>
        </w:rPr>
      </w:pPr>
      <w:r>
        <w:rPr>
          <w:rFonts w:ascii="標楷體" w:eastAsia="標楷體" w:hAnsi="標楷體" w:cs="新細明體" w:hint="eastAsia"/>
          <w:kern w:val="0"/>
          <w:sz w:val="27"/>
          <w:szCs w:val="27"/>
          <w:lang w:eastAsia="zh-TW"/>
        </w:rPr>
        <w:t>附表一</w:t>
      </w:r>
    </w:p>
    <w:p w:rsidR="0000201A" w:rsidRPr="000E2B43" w:rsidRDefault="0000201A" w:rsidP="0000201A">
      <w:pPr>
        <w:spacing w:beforeLines="50" w:before="180" w:line="300" w:lineRule="exact"/>
        <w:ind w:left="810" w:hangingChars="300" w:hanging="810"/>
        <w:rPr>
          <w:rFonts w:ascii="標楷體" w:eastAsia="標楷體" w:hAnsi="標楷體"/>
          <w:color w:val="auto"/>
          <w:szCs w:val="20"/>
          <w:lang w:eastAsia="zh-TW"/>
        </w:rPr>
      </w:pPr>
      <w:r>
        <w:rPr>
          <w:rFonts w:ascii="標楷體" w:eastAsia="標楷體" w:hAnsi="標楷體" w:cs="新細明體" w:hint="eastAsia"/>
          <w:kern w:val="0"/>
          <w:sz w:val="27"/>
          <w:szCs w:val="27"/>
          <w:lang w:eastAsia="zh-TW"/>
        </w:rPr>
        <w:t>桃園市108年度</w:t>
      </w:r>
      <w:r w:rsidRPr="001838A9">
        <w:rPr>
          <w:rFonts w:ascii="標楷體" w:eastAsia="標楷體" w:hAnsi="標楷體" w:cs="新細明體" w:hint="eastAsia"/>
          <w:kern w:val="0"/>
          <w:sz w:val="27"/>
          <w:szCs w:val="27"/>
          <w:lang w:eastAsia="zh-TW"/>
        </w:rPr>
        <w:t>國小</w:t>
      </w:r>
      <w:r>
        <w:rPr>
          <w:rFonts w:ascii="標楷體" w:eastAsia="標楷體" w:hAnsi="標楷體" w:cs="新細明體" w:hint="eastAsia"/>
          <w:kern w:val="0"/>
          <w:sz w:val="27"/>
          <w:szCs w:val="27"/>
          <w:lang w:eastAsia="zh-TW"/>
        </w:rPr>
        <w:t>健康與體育</w:t>
      </w:r>
      <w:r w:rsidRPr="001838A9">
        <w:rPr>
          <w:rFonts w:ascii="標楷體" w:eastAsia="標楷體" w:hAnsi="標楷體" w:cs="新細明體" w:hint="eastAsia"/>
          <w:kern w:val="0"/>
          <w:sz w:val="27"/>
          <w:szCs w:val="27"/>
          <w:lang w:eastAsia="zh-TW"/>
        </w:rPr>
        <w:t>領域召集人增能工作坊</w:t>
      </w:r>
      <w:r w:rsidRPr="0000201A">
        <w:rPr>
          <w:rFonts w:ascii="標楷體" w:eastAsia="標楷體" w:hAnsi="標楷體" w:cs="新細明體" w:hint="eastAsia"/>
          <w:kern w:val="0"/>
          <w:sz w:val="27"/>
          <w:szCs w:val="27"/>
          <w:lang w:eastAsia="zh-TW"/>
        </w:rPr>
        <w:t>課程表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7959"/>
      </w:tblGrid>
      <w:tr w:rsidR="0000201A" w:rsidRPr="0000201A" w:rsidTr="008D711F">
        <w:trPr>
          <w:trHeight w:val="535"/>
          <w:jc w:val="center"/>
        </w:trPr>
        <w:tc>
          <w:tcPr>
            <w:tcW w:w="1621" w:type="dxa"/>
            <w:tcBorders>
              <w:tl2br w:val="single" w:sz="4" w:space="0" w:color="auto"/>
            </w:tcBorders>
            <w:vAlign w:val="center"/>
          </w:tcPr>
          <w:p w:rsidR="0000201A" w:rsidRPr="0000201A" w:rsidRDefault="0000201A" w:rsidP="008D711F">
            <w:pPr>
              <w:spacing w:line="400" w:lineRule="exact"/>
              <w:jc w:val="center"/>
              <w:rPr>
                <w:rFonts w:ascii="標楷體" w:eastAsia="標楷體" w:hAnsi="標楷體"/>
                <w:color w:val="auto"/>
              </w:rPr>
            </w:pPr>
            <w:r w:rsidRPr="0000201A">
              <w:rPr>
                <w:rFonts w:ascii="標楷體" w:eastAsia="標楷體" w:hAnsi="標楷體" w:cs="標楷體" w:hint="eastAsia"/>
                <w:color w:val="auto"/>
                <w:lang w:eastAsia="zh-TW"/>
              </w:rPr>
              <w:t xml:space="preserve">       </w:t>
            </w:r>
            <w:r w:rsidRPr="0000201A">
              <w:rPr>
                <w:rFonts w:ascii="標楷體" w:eastAsia="標楷體" w:hAnsi="標楷體" w:cs="標楷體" w:hint="eastAsia"/>
                <w:color w:val="auto"/>
              </w:rPr>
              <w:t>日期</w:t>
            </w:r>
          </w:p>
          <w:p w:rsidR="0000201A" w:rsidRPr="0000201A" w:rsidRDefault="0000201A" w:rsidP="008D711F">
            <w:pPr>
              <w:spacing w:line="400" w:lineRule="exact"/>
              <w:rPr>
                <w:rFonts w:ascii="標楷體" w:eastAsia="標楷體" w:hAnsi="標楷體"/>
                <w:color w:val="auto"/>
              </w:rPr>
            </w:pPr>
            <w:r w:rsidRPr="0000201A">
              <w:rPr>
                <w:rFonts w:ascii="標楷體" w:eastAsia="標楷體" w:hAnsi="標楷體" w:cs="標楷體" w:hint="eastAsia"/>
                <w:color w:val="auto"/>
                <w:lang w:eastAsia="zh-TW"/>
              </w:rPr>
              <w:t xml:space="preserve">     </w:t>
            </w:r>
            <w:r w:rsidRPr="0000201A">
              <w:rPr>
                <w:rFonts w:ascii="標楷體" w:eastAsia="標楷體" w:hAnsi="標楷體" w:cs="標楷體" w:hint="eastAsia"/>
                <w:color w:val="auto"/>
              </w:rPr>
              <w:t>時間</w:t>
            </w:r>
          </w:p>
        </w:tc>
        <w:tc>
          <w:tcPr>
            <w:tcW w:w="7959" w:type="dxa"/>
            <w:tcBorders>
              <w:right w:val="double" w:sz="4" w:space="0" w:color="auto"/>
            </w:tcBorders>
            <w:vAlign w:val="center"/>
          </w:tcPr>
          <w:p w:rsidR="0000201A" w:rsidRPr="0000201A" w:rsidRDefault="0000201A" w:rsidP="008D711F">
            <w:pPr>
              <w:spacing w:line="400" w:lineRule="exact"/>
              <w:jc w:val="center"/>
              <w:rPr>
                <w:rFonts w:ascii="標楷體" w:eastAsia="標楷體" w:hAnsi="標楷體"/>
                <w:color w:val="auto"/>
              </w:rPr>
            </w:pPr>
            <w:r w:rsidRPr="0000201A">
              <w:rPr>
                <w:rFonts w:ascii="標楷體" w:eastAsia="標楷體" w:hAnsi="標楷體" w:cs="標楷體"/>
                <w:color w:val="auto"/>
              </w:rPr>
              <w:t>108.</w:t>
            </w:r>
            <w:r w:rsidRPr="0000201A">
              <w:rPr>
                <w:rFonts w:ascii="標楷體" w:eastAsia="標楷體" w:hAnsi="標楷體" w:cs="標楷體" w:hint="eastAsia"/>
                <w:color w:val="auto"/>
                <w:lang w:eastAsia="zh-TW"/>
              </w:rPr>
              <w:t>1</w:t>
            </w:r>
            <w:r w:rsidR="009D4EB2">
              <w:rPr>
                <w:rFonts w:ascii="標楷體" w:eastAsia="標楷體" w:hAnsi="標楷體" w:cs="標楷體" w:hint="eastAsia"/>
                <w:color w:val="auto"/>
                <w:lang w:eastAsia="zh-TW"/>
              </w:rPr>
              <w:t>2</w:t>
            </w:r>
            <w:r w:rsidRPr="0000201A">
              <w:rPr>
                <w:rFonts w:ascii="標楷體" w:eastAsia="標楷體" w:hAnsi="標楷體" w:cs="標楷體"/>
                <w:color w:val="auto"/>
              </w:rPr>
              <w:t>.</w:t>
            </w:r>
            <w:r w:rsidRPr="0000201A">
              <w:rPr>
                <w:rFonts w:ascii="標楷體" w:eastAsia="標楷體" w:hAnsi="標楷體" w:cs="標楷體" w:hint="eastAsia"/>
                <w:color w:val="auto"/>
                <w:lang w:eastAsia="zh-TW"/>
              </w:rPr>
              <w:t>1</w:t>
            </w:r>
            <w:r w:rsidR="009D4EB2">
              <w:rPr>
                <w:rFonts w:ascii="標楷體" w:eastAsia="標楷體" w:hAnsi="標楷體" w:cs="標楷體" w:hint="eastAsia"/>
                <w:color w:val="auto"/>
                <w:lang w:eastAsia="zh-TW"/>
              </w:rPr>
              <w:t>8</w:t>
            </w:r>
            <w:r w:rsidRPr="0000201A">
              <w:rPr>
                <w:rFonts w:ascii="標楷體" w:eastAsia="標楷體" w:hAnsi="標楷體" w:cs="標楷體" w:hint="eastAsia"/>
                <w:color w:val="auto"/>
              </w:rPr>
              <w:t>（</w:t>
            </w:r>
            <w:r w:rsidRPr="0000201A">
              <w:rPr>
                <w:rFonts w:ascii="標楷體" w:eastAsia="標楷體" w:hAnsi="標楷體" w:cs="標楷體" w:hint="eastAsia"/>
                <w:color w:val="auto"/>
                <w:lang w:eastAsia="zh-TW"/>
              </w:rPr>
              <w:t>三</w:t>
            </w:r>
            <w:r w:rsidRPr="0000201A">
              <w:rPr>
                <w:rFonts w:ascii="標楷體" w:eastAsia="標楷體" w:hAnsi="標楷體" w:cs="標楷體" w:hint="eastAsia"/>
                <w:color w:val="auto"/>
              </w:rPr>
              <w:t>）</w:t>
            </w:r>
          </w:p>
        </w:tc>
      </w:tr>
      <w:tr w:rsidR="0000201A" w:rsidRPr="0000201A" w:rsidTr="008D711F">
        <w:trPr>
          <w:trHeight w:val="175"/>
          <w:jc w:val="center"/>
        </w:trPr>
        <w:tc>
          <w:tcPr>
            <w:tcW w:w="1621" w:type="dxa"/>
            <w:vAlign w:val="center"/>
          </w:tcPr>
          <w:p w:rsidR="0000201A" w:rsidRPr="0000201A" w:rsidRDefault="0000201A" w:rsidP="008D711F">
            <w:pPr>
              <w:spacing w:line="400" w:lineRule="exact"/>
              <w:jc w:val="center"/>
              <w:rPr>
                <w:rFonts w:ascii="標楷體" w:eastAsia="標楷體" w:hAnsi="標楷體" w:cs="標楷體"/>
                <w:color w:val="auto"/>
                <w:lang w:eastAsia="zh-TW"/>
              </w:rPr>
            </w:pPr>
            <w:r w:rsidRPr="0000201A">
              <w:rPr>
                <w:rFonts w:ascii="標楷體" w:eastAsia="標楷體" w:hAnsi="標楷體" w:cs="標楷體" w:hint="eastAsia"/>
                <w:color w:val="auto"/>
                <w:lang w:eastAsia="zh-TW"/>
              </w:rPr>
              <w:t>1</w:t>
            </w:r>
            <w:r w:rsidRPr="0000201A">
              <w:rPr>
                <w:rFonts w:ascii="標楷體" w:eastAsia="標楷體" w:hAnsi="標楷體" w:cs="標楷體"/>
                <w:color w:val="auto"/>
                <w:lang w:eastAsia="zh-TW"/>
              </w:rPr>
              <w:t>3:00~1</w:t>
            </w:r>
            <w:r w:rsidRPr="0000201A">
              <w:rPr>
                <w:rFonts w:ascii="標楷體" w:eastAsia="標楷體" w:hAnsi="標楷體" w:cs="標楷體" w:hint="eastAsia"/>
                <w:color w:val="auto"/>
                <w:lang w:eastAsia="zh-TW"/>
              </w:rPr>
              <w:t>3:</w:t>
            </w:r>
            <w:r w:rsidRPr="0000201A">
              <w:rPr>
                <w:rFonts w:ascii="標楷體" w:eastAsia="標楷體" w:hAnsi="標楷體" w:cs="標楷體"/>
                <w:color w:val="auto"/>
                <w:lang w:eastAsia="zh-TW"/>
              </w:rPr>
              <w:t>30</w:t>
            </w:r>
          </w:p>
        </w:tc>
        <w:tc>
          <w:tcPr>
            <w:tcW w:w="7959" w:type="dxa"/>
            <w:tcBorders>
              <w:right w:val="double" w:sz="4" w:space="0" w:color="auto"/>
            </w:tcBorders>
            <w:vAlign w:val="center"/>
          </w:tcPr>
          <w:p w:rsidR="0000201A" w:rsidRPr="0000201A" w:rsidRDefault="0000201A" w:rsidP="008D711F">
            <w:pPr>
              <w:spacing w:line="400" w:lineRule="exact"/>
              <w:jc w:val="center"/>
              <w:rPr>
                <w:rFonts w:ascii="標楷體" w:eastAsia="標楷體" w:hAnsi="標楷體"/>
                <w:color w:val="auto"/>
                <w:lang w:eastAsia="zh-TW"/>
              </w:rPr>
            </w:pPr>
            <w:r w:rsidRPr="0000201A">
              <w:rPr>
                <w:rFonts w:ascii="標楷體" w:eastAsia="標楷體" w:hAnsi="標楷體" w:hint="eastAsia"/>
                <w:color w:val="auto"/>
                <w:lang w:eastAsia="zh-TW"/>
              </w:rPr>
              <w:t>報到</w:t>
            </w:r>
          </w:p>
        </w:tc>
      </w:tr>
      <w:tr w:rsidR="0000201A" w:rsidRPr="0000201A" w:rsidTr="008D711F">
        <w:trPr>
          <w:trHeight w:val="580"/>
          <w:jc w:val="center"/>
        </w:trPr>
        <w:tc>
          <w:tcPr>
            <w:tcW w:w="1621" w:type="dxa"/>
            <w:vAlign w:val="center"/>
          </w:tcPr>
          <w:p w:rsidR="0000201A" w:rsidRPr="0000201A" w:rsidRDefault="0000201A" w:rsidP="008D711F">
            <w:pPr>
              <w:spacing w:line="400" w:lineRule="exact"/>
              <w:jc w:val="center"/>
              <w:rPr>
                <w:rFonts w:ascii="標楷體" w:eastAsia="標楷體" w:hAnsi="標楷體" w:cs="標楷體"/>
                <w:color w:val="auto"/>
              </w:rPr>
            </w:pPr>
            <w:r w:rsidRPr="0000201A">
              <w:rPr>
                <w:rFonts w:ascii="標楷體" w:eastAsia="標楷體" w:hAnsi="標楷體" w:cs="標楷體"/>
                <w:color w:val="auto"/>
              </w:rPr>
              <w:t>13:</w:t>
            </w:r>
            <w:r w:rsidRPr="0000201A">
              <w:rPr>
                <w:rFonts w:ascii="標楷體" w:eastAsia="標楷體" w:hAnsi="標楷體" w:cs="標楷體"/>
                <w:color w:val="auto"/>
                <w:lang w:eastAsia="zh-TW"/>
              </w:rPr>
              <w:t>3</w:t>
            </w:r>
            <w:r w:rsidRPr="0000201A">
              <w:rPr>
                <w:rFonts w:ascii="標楷體" w:eastAsia="標楷體" w:hAnsi="標楷體" w:cs="標楷體"/>
                <w:color w:val="auto"/>
              </w:rPr>
              <w:t>0~15:</w:t>
            </w:r>
            <w:r w:rsidRPr="0000201A">
              <w:rPr>
                <w:rFonts w:ascii="標楷體" w:eastAsia="標楷體" w:hAnsi="標楷體" w:cs="標楷體"/>
                <w:color w:val="auto"/>
                <w:lang w:eastAsia="zh-TW"/>
              </w:rPr>
              <w:t>0</w:t>
            </w:r>
            <w:r w:rsidRPr="0000201A">
              <w:rPr>
                <w:rFonts w:ascii="標楷體" w:eastAsia="標楷體" w:hAnsi="標楷體" w:cs="標楷體"/>
                <w:color w:val="auto"/>
              </w:rPr>
              <w:t>0</w:t>
            </w:r>
          </w:p>
        </w:tc>
        <w:tc>
          <w:tcPr>
            <w:tcW w:w="7959" w:type="dxa"/>
            <w:tcBorders>
              <w:right w:val="double" w:sz="4" w:space="0" w:color="auto"/>
            </w:tcBorders>
            <w:vAlign w:val="center"/>
          </w:tcPr>
          <w:p w:rsidR="0000201A" w:rsidRPr="0000201A" w:rsidRDefault="0000201A" w:rsidP="008D711F">
            <w:pPr>
              <w:spacing w:line="400" w:lineRule="exact"/>
              <w:jc w:val="center"/>
              <w:rPr>
                <w:rFonts w:ascii="標楷體" w:eastAsia="標楷體" w:hAnsi="標楷體"/>
                <w:color w:val="auto"/>
                <w:lang w:eastAsia="zh-TW"/>
              </w:rPr>
            </w:pPr>
            <w:r w:rsidRPr="0000201A">
              <w:rPr>
                <w:rFonts w:ascii="標楷體" w:eastAsia="標楷體" w:hAnsi="標楷體" w:hint="eastAsia"/>
                <w:color w:val="auto"/>
                <w:lang w:eastAsia="zh-TW"/>
              </w:rPr>
              <w:t>素養課程分析與規劃</w:t>
            </w:r>
          </w:p>
          <w:p w:rsidR="0000201A" w:rsidRPr="0000201A" w:rsidRDefault="0000201A" w:rsidP="0000201A">
            <w:pPr>
              <w:spacing w:line="400" w:lineRule="exact"/>
              <w:jc w:val="center"/>
              <w:rPr>
                <w:rFonts w:ascii="標楷體" w:eastAsia="標楷體" w:hAnsi="標楷體"/>
                <w:color w:val="auto"/>
                <w:lang w:eastAsia="zh-TW"/>
              </w:rPr>
            </w:pPr>
            <w:r w:rsidRPr="0000201A">
              <w:rPr>
                <w:rFonts w:ascii="標楷體" w:eastAsia="標楷體" w:hAnsi="標楷體" w:hint="eastAsia"/>
                <w:color w:val="auto"/>
                <w:lang w:eastAsia="zh-TW"/>
              </w:rPr>
              <w:t>外聘講師：林國榮老師央團輔導員</w:t>
            </w:r>
          </w:p>
          <w:p w:rsidR="0000201A" w:rsidRPr="0000201A" w:rsidRDefault="0000201A" w:rsidP="008D711F">
            <w:pPr>
              <w:spacing w:line="400" w:lineRule="exact"/>
              <w:rPr>
                <w:rFonts w:ascii="標楷體" w:eastAsia="標楷體" w:hAnsi="標楷體"/>
                <w:color w:val="auto"/>
                <w:lang w:eastAsia="zh-TW"/>
              </w:rPr>
            </w:pPr>
            <w:r w:rsidRPr="0000201A">
              <w:rPr>
                <w:rFonts w:ascii="標楷體" w:eastAsia="標楷體" w:hAnsi="標楷體" w:cs="DFKaiShu-SB-Estd-BF" w:hint="eastAsia"/>
                <w:color w:val="auto"/>
                <w:kern w:val="0"/>
                <w:lang w:eastAsia="zh-TW"/>
              </w:rPr>
              <w:t xml:space="preserve"> </w:t>
            </w:r>
          </w:p>
        </w:tc>
      </w:tr>
      <w:tr w:rsidR="0000201A" w:rsidRPr="0000201A" w:rsidTr="008D711F">
        <w:trPr>
          <w:trHeight w:val="411"/>
          <w:jc w:val="center"/>
        </w:trPr>
        <w:tc>
          <w:tcPr>
            <w:tcW w:w="1621" w:type="dxa"/>
            <w:vAlign w:val="center"/>
          </w:tcPr>
          <w:p w:rsidR="0000201A" w:rsidRPr="0000201A" w:rsidRDefault="0000201A" w:rsidP="008D711F">
            <w:pPr>
              <w:spacing w:line="400" w:lineRule="exact"/>
              <w:jc w:val="center"/>
              <w:rPr>
                <w:rFonts w:ascii="標楷體" w:eastAsia="標楷體" w:hAnsi="標楷體" w:cs="標楷體"/>
                <w:color w:val="auto"/>
              </w:rPr>
            </w:pPr>
            <w:r w:rsidRPr="0000201A">
              <w:rPr>
                <w:rFonts w:ascii="標楷體" w:eastAsia="標楷體" w:hAnsi="標楷體" w:cs="標楷體" w:hint="eastAsia"/>
                <w:color w:val="auto"/>
                <w:lang w:eastAsia="zh-TW"/>
              </w:rPr>
              <w:t>1</w:t>
            </w:r>
            <w:r w:rsidRPr="0000201A">
              <w:rPr>
                <w:rFonts w:ascii="標楷體" w:eastAsia="標楷體" w:hAnsi="標楷體" w:cs="標楷體"/>
                <w:color w:val="auto"/>
                <w:lang w:eastAsia="zh-TW"/>
              </w:rPr>
              <w:t>5</w:t>
            </w:r>
            <w:r w:rsidRPr="0000201A">
              <w:rPr>
                <w:rFonts w:ascii="標楷體" w:eastAsia="標楷體" w:hAnsi="標楷體" w:cs="標楷體" w:hint="eastAsia"/>
                <w:color w:val="auto"/>
                <w:lang w:eastAsia="zh-TW"/>
              </w:rPr>
              <w:t>:</w:t>
            </w:r>
            <w:r w:rsidRPr="0000201A">
              <w:rPr>
                <w:rFonts w:ascii="標楷體" w:eastAsia="標楷體" w:hAnsi="標楷體" w:cs="標楷體"/>
                <w:color w:val="auto"/>
                <w:lang w:eastAsia="zh-TW"/>
              </w:rPr>
              <w:t>0</w:t>
            </w:r>
            <w:r w:rsidRPr="0000201A">
              <w:rPr>
                <w:rFonts w:ascii="標楷體" w:eastAsia="標楷體" w:hAnsi="標楷體" w:cs="標楷體" w:hint="eastAsia"/>
                <w:color w:val="auto"/>
                <w:lang w:eastAsia="zh-TW"/>
              </w:rPr>
              <w:t>0~1</w:t>
            </w:r>
            <w:r w:rsidRPr="0000201A">
              <w:rPr>
                <w:rFonts w:ascii="標楷體" w:eastAsia="標楷體" w:hAnsi="標楷體" w:cs="標楷體"/>
                <w:color w:val="auto"/>
                <w:lang w:eastAsia="zh-TW"/>
              </w:rPr>
              <w:t>5</w:t>
            </w:r>
            <w:r w:rsidRPr="0000201A">
              <w:rPr>
                <w:rFonts w:ascii="標楷體" w:eastAsia="標楷體" w:hAnsi="標楷體" w:cs="標楷體" w:hint="eastAsia"/>
                <w:color w:val="auto"/>
                <w:lang w:eastAsia="zh-TW"/>
              </w:rPr>
              <w:t>:</w:t>
            </w:r>
            <w:r w:rsidRPr="0000201A">
              <w:rPr>
                <w:rFonts w:ascii="標楷體" w:eastAsia="標楷體" w:hAnsi="標楷體" w:cs="標楷體"/>
                <w:color w:val="auto"/>
                <w:lang w:eastAsia="zh-TW"/>
              </w:rPr>
              <w:t>1</w:t>
            </w:r>
            <w:r w:rsidRPr="0000201A">
              <w:rPr>
                <w:rFonts w:ascii="標楷體" w:eastAsia="標楷體" w:hAnsi="標楷體" w:cs="標楷體" w:hint="eastAsia"/>
                <w:color w:val="auto"/>
                <w:lang w:eastAsia="zh-TW"/>
              </w:rPr>
              <w:t>0</w:t>
            </w:r>
          </w:p>
        </w:tc>
        <w:tc>
          <w:tcPr>
            <w:tcW w:w="7959" w:type="dxa"/>
            <w:tcBorders>
              <w:right w:val="double" w:sz="4" w:space="0" w:color="auto"/>
            </w:tcBorders>
            <w:vAlign w:val="center"/>
          </w:tcPr>
          <w:p w:rsidR="0000201A" w:rsidRPr="0000201A" w:rsidRDefault="0000201A" w:rsidP="008D711F">
            <w:pPr>
              <w:spacing w:line="400" w:lineRule="exact"/>
              <w:jc w:val="center"/>
              <w:rPr>
                <w:rFonts w:ascii="標楷體" w:eastAsia="標楷體" w:hAnsi="標楷體"/>
                <w:color w:val="auto"/>
              </w:rPr>
            </w:pPr>
            <w:r w:rsidRPr="0000201A">
              <w:rPr>
                <w:rFonts w:ascii="標楷體" w:eastAsia="標楷體" w:hAnsi="標楷體" w:cs="標楷體" w:hint="eastAsia"/>
                <w:color w:val="auto"/>
              </w:rPr>
              <w:t>茶敘</w:t>
            </w:r>
          </w:p>
        </w:tc>
      </w:tr>
      <w:tr w:rsidR="0000201A" w:rsidRPr="0000201A" w:rsidTr="008D711F">
        <w:trPr>
          <w:trHeight w:val="411"/>
          <w:jc w:val="center"/>
        </w:trPr>
        <w:tc>
          <w:tcPr>
            <w:tcW w:w="1621" w:type="dxa"/>
            <w:vAlign w:val="center"/>
          </w:tcPr>
          <w:p w:rsidR="0000201A" w:rsidRPr="0000201A" w:rsidRDefault="0000201A" w:rsidP="008D711F">
            <w:pPr>
              <w:spacing w:line="400" w:lineRule="exact"/>
              <w:jc w:val="center"/>
              <w:rPr>
                <w:rFonts w:ascii="標楷體" w:eastAsia="標楷體" w:hAnsi="標楷體" w:cs="標楷體"/>
                <w:color w:val="auto"/>
                <w:lang w:eastAsia="zh-TW"/>
              </w:rPr>
            </w:pPr>
            <w:r w:rsidRPr="0000201A">
              <w:rPr>
                <w:rFonts w:ascii="標楷體" w:eastAsia="標楷體" w:hAnsi="標楷體" w:cs="標楷體"/>
                <w:color w:val="auto"/>
              </w:rPr>
              <w:t>1</w:t>
            </w:r>
            <w:r w:rsidRPr="0000201A">
              <w:rPr>
                <w:rFonts w:ascii="標楷體" w:eastAsia="標楷體" w:hAnsi="標楷體" w:cs="標楷體"/>
                <w:color w:val="auto"/>
                <w:lang w:eastAsia="zh-TW"/>
              </w:rPr>
              <w:t>5</w:t>
            </w:r>
            <w:r w:rsidRPr="0000201A">
              <w:rPr>
                <w:rFonts w:ascii="標楷體" w:eastAsia="標楷體" w:hAnsi="標楷體" w:cs="標楷體"/>
                <w:color w:val="auto"/>
              </w:rPr>
              <w:t>:</w:t>
            </w:r>
            <w:r w:rsidRPr="0000201A">
              <w:rPr>
                <w:rFonts w:ascii="標楷體" w:eastAsia="標楷體" w:hAnsi="標楷體" w:cs="標楷體"/>
                <w:color w:val="auto"/>
                <w:lang w:eastAsia="zh-TW"/>
              </w:rPr>
              <w:t>1</w:t>
            </w:r>
            <w:r w:rsidRPr="0000201A">
              <w:rPr>
                <w:rFonts w:ascii="標楷體" w:eastAsia="標楷體" w:hAnsi="標楷體" w:cs="標楷體"/>
                <w:color w:val="auto"/>
              </w:rPr>
              <w:t>0~1</w:t>
            </w:r>
            <w:r w:rsidRPr="0000201A">
              <w:rPr>
                <w:rFonts w:ascii="標楷體" w:eastAsia="標楷體" w:hAnsi="標楷體" w:cs="標楷體" w:hint="eastAsia"/>
                <w:color w:val="auto"/>
                <w:lang w:eastAsia="zh-TW"/>
              </w:rPr>
              <w:t>6</w:t>
            </w:r>
            <w:r w:rsidRPr="0000201A">
              <w:rPr>
                <w:rFonts w:ascii="標楷體" w:eastAsia="標楷體" w:hAnsi="標楷體" w:cs="標楷體"/>
                <w:color w:val="auto"/>
              </w:rPr>
              <w:t>:</w:t>
            </w:r>
            <w:r w:rsidRPr="0000201A">
              <w:rPr>
                <w:rFonts w:ascii="標楷體" w:eastAsia="標楷體" w:hAnsi="標楷體" w:cs="標楷體" w:hint="eastAsia"/>
                <w:color w:val="auto"/>
                <w:lang w:eastAsia="zh-TW"/>
              </w:rPr>
              <w:t>4</w:t>
            </w:r>
            <w:r w:rsidRPr="0000201A">
              <w:rPr>
                <w:rFonts w:ascii="標楷體" w:eastAsia="標楷體" w:hAnsi="標楷體" w:cs="標楷體"/>
                <w:color w:val="auto"/>
              </w:rPr>
              <w:t>0</w:t>
            </w:r>
          </w:p>
        </w:tc>
        <w:tc>
          <w:tcPr>
            <w:tcW w:w="7959" w:type="dxa"/>
            <w:tcBorders>
              <w:right w:val="double" w:sz="4" w:space="0" w:color="auto"/>
            </w:tcBorders>
            <w:vAlign w:val="center"/>
          </w:tcPr>
          <w:p w:rsidR="0000201A" w:rsidRPr="0000201A" w:rsidRDefault="0000201A" w:rsidP="0000201A">
            <w:pPr>
              <w:spacing w:line="400" w:lineRule="exact"/>
              <w:jc w:val="center"/>
              <w:rPr>
                <w:rFonts w:ascii="標楷體" w:eastAsia="標楷體" w:hAnsi="標楷體"/>
                <w:color w:val="auto"/>
                <w:lang w:eastAsia="zh-TW"/>
              </w:rPr>
            </w:pPr>
            <w:r w:rsidRPr="0000201A">
              <w:rPr>
                <w:rFonts w:ascii="標楷體" w:eastAsia="標楷體" w:hAnsi="標楷體" w:hint="eastAsia"/>
                <w:color w:val="auto"/>
                <w:lang w:eastAsia="zh-TW"/>
              </w:rPr>
              <w:t>素養課程設計</w:t>
            </w:r>
          </w:p>
          <w:p w:rsidR="0000201A" w:rsidRPr="0000201A" w:rsidRDefault="0000201A" w:rsidP="0000201A">
            <w:pPr>
              <w:spacing w:line="400" w:lineRule="exact"/>
              <w:jc w:val="center"/>
              <w:rPr>
                <w:rFonts w:ascii="標楷體" w:eastAsia="標楷體" w:hAnsi="標楷體" w:cs="標楷體"/>
                <w:color w:val="auto"/>
                <w:lang w:eastAsia="zh-TW"/>
              </w:rPr>
            </w:pPr>
            <w:r w:rsidRPr="0000201A">
              <w:rPr>
                <w:rFonts w:ascii="標楷體" w:eastAsia="標楷體" w:hAnsi="標楷體" w:hint="eastAsia"/>
                <w:color w:val="auto"/>
                <w:lang w:eastAsia="zh-TW"/>
              </w:rPr>
              <w:t>外聘講師：林國榮老師央團輔導員</w:t>
            </w:r>
            <w:r w:rsidRPr="0000201A">
              <w:rPr>
                <w:rFonts w:ascii="標楷體" w:eastAsia="標楷體" w:hAnsi="標楷體" w:cs="DFKaiShu-SB-Estd-BF" w:hint="eastAsia"/>
                <w:color w:val="auto"/>
                <w:kern w:val="0"/>
                <w:lang w:eastAsia="zh-TW"/>
              </w:rPr>
              <w:t xml:space="preserve"> </w:t>
            </w:r>
          </w:p>
        </w:tc>
      </w:tr>
      <w:tr w:rsidR="0000201A" w:rsidRPr="0000201A" w:rsidTr="008D711F">
        <w:trPr>
          <w:trHeight w:val="411"/>
          <w:jc w:val="center"/>
        </w:trPr>
        <w:tc>
          <w:tcPr>
            <w:tcW w:w="1621" w:type="dxa"/>
            <w:vAlign w:val="center"/>
          </w:tcPr>
          <w:p w:rsidR="0000201A" w:rsidRPr="0000201A" w:rsidRDefault="0000201A" w:rsidP="008D711F">
            <w:pPr>
              <w:spacing w:line="400" w:lineRule="exact"/>
              <w:jc w:val="center"/>
              <w:rPr>
                <w:rFonts w:ascii="標楷體" w:eastAsia="標楷體" w:hAnsi="標楷體" w:cs="標楷體"/>
                <w:color w:val="auto"/>
              </w:rPr>
            </w:pPr>
            <w:r w:rsidRPr="0000201A">
              <w:rPr>
                <w:rFonts w:ascii="標楷體" w:eastAsia="標楷體" w:hAnsi="標楷體" w:cs="標楷體"/>
                <w:color w:val="auto"/>
              </w:rPr>
              <w:t>1</w:t>
            </w:r>
            <w:r w:rsidRPr="0000201A">
              <w:rPr>
                <w:rFonts w:ascii="標楷體" w:eastAsia="標楷體" w:hAnsi="標楷體" w:cs="標楷體" w:hint="eastAsia"/>
                <w:color w:val="auto"/>
                <w:lang w:eastAsia="zh-TW"/>
              </w:rPr>
              <w:t>6</w:t>
            </w:r>
            <w:r w:rsidRPr="0000201A">
              <w:rPr>
                <w:rFonts w:ascii="標楷體" w:eastAsia="標楷體" w:hAnsi="標楷體" w:cs="標楷體"/>
                <w:color w:val="auto"/>
              </w:rPr>
              <w:t>:</w:t>
            </w:r>
            <w:r w:rsidRPr="0000201A">
              <w:rPr>
                <w:rFonts w:ascii="標楷體" w:eastAsia="標楷體" w:hAnsi="標楷體" w:cs="標楷體"/>
                <w:color w:val="auto"/>
                <w:lang w:eastAsia="zh-TW"/>
              </w:rPr>
              <w:t>4</w:t>
            </w:r>
            <w:r w:rsidRPr="0000201A">
              <w:rPr>
                <w:rFonts w:ascii="標楷體" w:eastAsia="標楷體" w:hAnsi="標楷體" w:cs="標楷體"/>
                <w:color w:val="auto"/>
              </w:rPr>
              <w:t>0~17:</w:t>
            </w:r>
            <w:r w:rsidRPr="0000201A">
              <w:rPr>
                <w:rFonts w:ascii="標楷體" w:eastAsia="標楷體" w:hAnsi="標楷體" w:cs="標楷體" w:hint="eastAsia"/>
                <w:color w:val="auto"/>
                <w:lang w:eastAsia="zh-TW"/>
              </w:rPr>
              <w:t>4</w:t>
            </w:r>
            <w:r w:rsidRPr="0000201A">
              <w:rPr>
                <w:rFonts w:ascii="標楷體" w:eastAsia="標楷體" w:hAnsi="標楷體" w:cs="標楷體"/>
                <w:color w:val="auto"/>
              </w:rPr>
              <w:t>0</w:t>
            </w:r>
          </w:p>
        </w:tc>
        <w:tc>
          <w:tcPr>
            <w:tcW w:w="7959" w:type="dxa"/>
            <w:tcBorders>
              <w:right w:val="double" w:sz="4" w:space="0" w:color="auto"/>
            </w:tcBorders>
            <w:vAlign w:val="center"/>
          </w:tcPr>
          <w:p w:rsidR="0000201A" w:rsidRPr="0000201A" w:rsidRDefault="0000201A" w:rsidP="0000201A">
            <w:pPr>
              <w:spacing w:line="400" w:lineRule="exact"/>
              <w:jc w:val="center"/>
              <w:rPr>
                <w:rFonts w:ascii="標楷體" w:eastAsia="標楷體" w:hAnsi="標楷體"/>
                <w:color w:val="auto"/>
                <w:lang w:eastAsia="zh-TW"/>
              </w:rPr>
            </w:pPr>
            <w:r w:rsidRPr="0000201A">
              <w:rPr>
                <w:rFonts w:ascii="標楷體" w:eastAsia="標楷體" w:hAnsi="標楷體" w:hint="eastAsia"/>
                <w:color w:val="auto"/>
                <w:lang w:eastAsia="zh-TW"/>
              </w:rPr>
              <w:t>素養課程設計</w:t>
            </w:r>
          </w:p>
          <w:p w:rsidR="0000201A" w:rsidRPr="0000201A" w:rsidRDefault="0000201A" w:rsidP="0000201A">
            <w:pPr>
              <w:spacing w:line="400" w:lineRule="exact"/>
              <w:jc w:val="center"/>
              <w:rPr>
                <w:rFonts w:ascii="標楷體" w:eastAsia="標楷體" w:hAnsi="標楷體"/>
                <w:color w:val="auto"/>
                <w:lang w:eastAsia="zh-TW"/>
              </w:rPr>
            </w:pPr>
            <w:r w:rsidRPr="0000201A">
              <w:rPr>
                <w:rFonts w:ascii="標楷體" w:eastAsia="標楷體" w:hAnsi="標楷體" w:hint="eastAsia"/>
                <w:color w:val="auto"/>
                <w:lang w:eastAsia="zh-TW"/>
              </w:rPr>
              <w:t>外聘講師：林國榮老師央團輔導員</w:t>
            </w:r>
          </w:p>
          <w:p w:rsidR="0000201A" w:rsidRPr="0000201A" w:rsidRDefault="0000201A" w:rsidP="008D711F">
            <w:pPr>
              <w:spacing w:line="400" w:lineRule="exact"/>
              <w:rPr>
                <w:rFonts w:ascii="標楷體" w:eastAsia="標楷體" w:hAnsi="標楷體" w:cs="DFKaiShu-SB-Estd-BF"/>
                <w:color w:val="auto"/>
                <w:kern w:val="0"/>
                <w:lang w:eastAsia="zh-TW"/>
              </w:rPr>
            </w:pPr>
            <w:r w:rsidRPr="0000201A">
              <w:rPr>
                <w:rFonts w:ascii="標楷體" w:eastAsia="標楷體" w:hAnsi="標楷體" w:cs="DFKaiShu-SB-Estd-BF" w:hint="eastAsia"/>
                <w:color w:val="auto"/>
                <w:kern w:val="0"/>
                <w:lang w:eastAsia="zh-TW"/>
              </w:rPr>
              <w:t xml:space="preserve"> </w:t>
            </w:r>
          </w:p>
        </w:tc>
      </w:tr>
    </w:tbl>
    <w:p w:rsidR="00FE2317" w:rsidRDefault="00FE2317">
      <w:pPr>
        <w:rPr>
          <w:lang w:eastAsia="zh-TW"/>
        </w:rPr>
      </w:pPr>
    </w:p>
    <w:sectPr w:rsidR="00FE23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7D" w:rsidRDefault="0025407D" w:rsidP="00506688">
      <w:r>
        <w:separator/>
      </w:r>
    </w:p>
  </w:endnote>
  <w:endnote w:type="continuationSeparator" w:id="0">
    <w:p w:rsidR="0025407D" w:rsidRDefault="0025407D" w:rsidP="0050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7D" w:rsidRDefault="0025407D" w:rsidP="00506688">
      <w:r>
        <w:separator/>
      </w:r>
    </w:p>
  </w:footnote>
  <w:footnote w:type="continuationSeparator" w:id="0">
    <w:p w:rsidR="0025407D" w:rsidRDefault="0025407D" w:rsidP="00506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6B54"/>
    <w:multiLevelType w:val="hybridMultilevel"/>
    <w:tmpl w:val="01F8D6C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1A"/>
    <w:rsid w:val="0000201A"/>
    <w:rsid w:val="0025407D"/>
    <w:rsid w:val="00506688"/>
    <w:rsid w:val="006B1884"/>
    <w:rsid w:val="009D4EB2"/>
    <w:rsid w:val="00E06D10"/>
    <w:rsid w:val="00FE2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37EE6B-65A1-4205-B409-10522083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1A"/>
    <w:rPr>
      <w:rFonts w:ascii="Times New Roman" w:eastAsia="ヒラギノ角ゴ Pro W3"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B1884"/>
    <w:pPr>
      <w:ind w:leftChars="200" w:left="480"/>
    </w:pPr>
    <w:rPr>
      <w:rFonts w:eastAsia="新細明體"/>
      <w:color w:val="auto"/>
      <w:lang w:eastAsia="zh-TW"/>
    </w:rPr>
  </w:style>
  <w:style w:type="character" w:customStyle="1" w:styleId="a4">
    <w:name w:val="清單段落 字元"/>
    <w:basedOn w:val="a0"/>
    <w:link w:val="a3"/>
    <w:uiPriority w:val="34"/>
    <w:locked/>
    <w:rsid w:val="006B1884"/>
    <w:rPr>
      <w:rFonts w:ascii="Times New Roman" w:eastAsia="新細明體" w:hAnsi="Times New Roman" w:cs="Times New Roman"/>
      <w:szCs w:val="24"/>
    </w:rPr>
  </w:style>
  <w:style w:type="paragraph" w:styleId="a5">
    <w:name w:val="header"/>
    <w:basedOn w:val="a"/>
    <w:link w:val="a6"/>
    <w:uiPriority w:val="99"/>
    <w:unhideWhenUsed/>
    <w:rsid w:val="00506688"/>
    <w:pPr>
      <w:tabs>
        <w:tab w:val="center" w:pos="4153"/>
        <w:tab w:val="right" w:pos="8306"/>
      </w:tabs>
      <w:snapToGrid w:val="0"/>
    </w:pPr>
    <w:rPr>
      <w:sz w:val="20"/>
      <w:szCs w:val="20"/>
    </w:rPr>
  </w:style>
  <w:style w:type="character" w:customStyle="1" w:styleId="a6">
    <w:name w:val="頁首 字元"/>
    <w:basedOn w:val="a0"/>
    <w:link w:val="a5"/>
    <w:uiPriority w:val="99"/>
    <w:rsid w:val="00506688"/>
    <w:rPr>
      <w:rFonts w:ascii="Times New Roman" w:eastAsia="ヒラギノ角ゴ Pro W3" w:hAnsi="Times New Roman" w:cs="Times New Roman"/>
      <w:color w:val="000000"/>
      <w:sz w:val="20"/>
      <w:szCs w:val="20"/>
      <w:lang w:eastAsia="en-US"/>
    </w:rPr>
  </w:style>
  <w:style w:type="paragraph" w:styleId="a7">
    <w:name w:val="footer"/>
    <w:basedOn w:val="a"/>
    <w:link w:val="a8"/>
    <w:uiPriority w:val="99"/>
    <w:unhideWhenUsed/>
    <w:rsid w:val="00506688"/>
    <w:pPr>
      <w:tabs>
        <w:tab w:val="center" w:pos="4153"/>
        <w:tab w:val="right" w:pos="8306"/>
      </w:tabs>
      <w:snapToGrid w:val="0"/>
    </w:pPr>
    <w:rPr>
      <w:sz w:val="20"/>
      <w:szCs w:val="20"/>
    </w:rPr>
  </w:style>
  <w:style w:type="character" w:customStyle="1" w:styleId="a8">
    <w:name w:val="頁尾 字元"/>
    <w:basedOn w:val="a0"/>
    <w:link w:val="a7"/>
    <w:uiPriority w:val="99"/>
    <w:rsid w:val="00506688"/>
    <w:rPr>
      <w:rFonts w:ascii="Times New Roman" w:eastAsia="ヒラギノ角ゴ Pro W3" w:hAnsi="Times New Roman" w:cs="Times New Roman"/>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user</cp:lastModifiedBy>
  <cp:revision>2</cp:revision>
  <dcterms:created xsi:type="dcterms:W3CDTF">2019-12-04T04:03:00Z</dcterms:created>
  <dcterms:modified xsi:type="dcterms:W3CDTF">2019-12-04T04:03:00Z</dcterms:modified>
</cp:coreProperties>
</file>