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21" w:rsidRDefault="00494221" w:rsidP="00494221">
      <w:pPr>
        <w:autoSpaceDE w:val="0"/>
        <w:autoSpaceDN w:val="0"/>
        <w:snapToGrid w:val="0"/>
        <w:spacing w:beforeLines="100" w:before="360" w:after="0" w:line="240" w:lineRule="auto"/>
        <w:ind w:leftChars="-177" w:left="-389" w:rightChars="-142" w:right="-312"/>
        <w:jc w:val="center"/>
        <w:rPr>
          <w:rFonts w:ascii="標楷體" w:eastAsia="標楷體" w:hAnsi="標楷體"/>
          <w:sz w:val="28"/>
          <w:szCs w:val="28"/>
          <w:lang w:eastAsia="zh-TW"/>
        </w:rPr>
      </w:pPr>
      <w:bookmarkStart w:id="0" w:name="_GoBack"/>
      <w:bookmarkEnd w:id="0"/>
      <w:r>
        <w:rPr>
          <w:rFonts w:ascii="標楷體" w:eastAsia="標楷體" w:hAnsi="標楷體" w:hint="eastAsia"/>
          <w:sz w:val="28"/>
          <w:szCs w:val="28"/>
          <w:lang w:eastAsia="zh-TW"/>
        </w:rPr>
        <w:t>桃園</w:t>
      </w:r>
      <w:r w:rsidRPr="00FF4ADE">
        <w:rPr>
          <w:rFonts w:ascii="標楷體" w:eastAsia="標楷體" w:hAnsi="標楷體"/>
          <w:sz w:val="28"/>
          <w:szCs w:val="28"/>
          <w:lang w:eastAsia="zh-TW"/>
        </w:rPr>
        <w:t>市10</w:t>
      </w:r>
      <w:r w:rsidRPr="00FF4ADE">
        <w:rPr>
          <w:rFonts w:ascii="標楷體" w:eastAsia="標楷體" w:hAnsi="標楷體" w:hint="eastAsia"/>
          <w:sz w:val="28"/>
          <w:szCs w:val="28"/>
          <w:lang w:eastAsia="zh-TW"/>
        </w:rPr>
        <w:t>8學</w:t>
      </w:r>
      <w:r w:rsidRPr="00FF4ADE">
        <w:rPr>
          <w:rFonts w:ascii="標楷體" w:eastAsia="標楷體" w:hAnsi="標楷體"/>
          <w:sz w:val="28"/>
          <w:szCs w:val="28"/>
          <w:lang w:eastAsia="zh-TW"/>
        </w:rPr>
        <w:t>年度精進國民中小學</w:t>
      </w:r>
      <w:r w:rsidRPr="00FF4ADE">
        <w:rPr>
          <w:rFonts w:ascii="標楷體" w:eastAsia="標楷體" w:hAnsi="標楷體" w:hint="eastAsia"/>
          <w:sz w:val="28"/>
          <w:szCs w:val="28"/>
          <w:lang w:eastAsia="zh-TW"/>
        </w:rPr>
        <w:t>教師</w:t>
      </w:r>
      <w:r w:rsidRPr="00FF4ADE">
        <w:rPr>
          <w:rFonts w:ascii="標楷體" w:eastAsia="標楷體" w:hAnsi="標楷體"/>
          <w:sz w:val="28"/>
          <w:szCs w:val="28"/>
          <w:lang w:eastAsia="zh-TW"/>
        </w:rPr>
        <w:t>教學</w:t>
      </w:r>
      <w:r w:rsidRPr="00FF4ADE">
        <w:rPr>
          <w:rFonts w:ascii="標楷體" w:eastAsia="標楷體" w:hAnsi="標楷體" w:hint="eastAsia"/>
          <w:sz w:val="28"/>
          <w:szCs w:val="28"/>
          <w:lang w:eastAsia="zh-TW"/>
        </w:rPr>
        <w:t>專業與課程</w:t>
      </w:r>
      <w:r w:rsidRPr="00FF4ADE">
        <w:rPr>
          <w:rFonts w:ascii="標楷體" w:eastAsia="標楷體" w:hAnsi="標楷體"/>
          <w:sz w:val="28"/>
          <w:szCs w:val="28"/>
          <w:lang w:eastAsia="zh-TW"/>
        </w:rPr>
        <w:t>品質</w:t>
      </w:r>
      <w:r w:rsidRPr="00FF4ADE">
        <w:rPr>
          <w:rFonts w:ascii="標楷體" w:eastAsia="標楷體" w:hAnsi="標楷體" w:hint="eastAsia"/>
          <w:sz w:val="28"/>
          <w:szCs w:val="28"/>
          <w:lang w:eastAsia="zh-TW"/>
        </w:rPr>
        <w:t>整體推動</w:t>
      </w:r>
      <w:r w:rsidRPr="00FF4ADE">
        <w:rPr>
          <w:rFonts w:ascii="標楷體" w:eastAsia="標楷體" w:hAnsi="標楷體"/>
          <w:sz w:val="28"/>
          <w:szCs w:val="28"/>
          <w:lang w:eastAsia="zh-TW"/>
        </w:rPr>
        <w:t>計畫</w:t>
      </w:r>
    </w:p>
    <w:p w:rsidR="00494221" w:rsidRPr="007B4583" w:rsidRDefault="00494221" w:rsidP="00494221">
      <w:pPr>
        <w:autoSpaceDE w:val="0"/>
        <w:autoSpaceDN w:val="0"/>
        <w:snapToGrid w:val="0"/>
        <w:spacing w:beforeLines="100" w:before="360" w:after="0" w:line="240" w:lineRule="auto"/>
        <w:ind w:leftChars="-177" w:left="-389" w:rightChars="-142" w:right="-312"/>
        <w:jc w:val="center"/>
        <w:rPr>
          <w:rFonts w:ascii="標楷體" w:eastAsia="標楷體" w:hAnsi="標楷體"/>
          <w:b/>
          <w:sz w:val="28"/>
          <w:szCs w:val="28"/>
          <w:lang w:eastAsia="zh-TW"/>
        </w:rPr>
      </w:pPr>
      <w:r w:rsidRPr="007B4583">
        <w:rPr>
          <w:rFonts w:ascii="標楷體" w:eastAsia="標楷體" w:hAnsi="標楷體"/>
          <w:b/>
          <w:sz w:val="32"/>
          <w:szCs w:val="32"/>
          <w:lang w:eastAsia="zh-TW"/>
        </w:rPr>
        <w:t>國民教育輔導團</w:t>
      </w:r>
      <w:r w:rsidRPr="007B4583">
        <w:rPr>
          <w:rFonts w:ascii="標楷體" w:eastAsia="標楷體" w:hAnsi="標楷體" w:hint="eastAsia"/>
          <w:b/>
          <w:sz w:val="32"/>
          <w:szCs w:val="32"/>
          <w:lang w:eastAsia="zh-TW"/>
        </w:rPr>
        <w:t>語文學習</w:t>
      </w:r>
      <w:r w:rsidRPr="007B4583">
        <w:rPr>
          <w:rFonts w:ascii="標楷體" w:eastAsia="標楷體" w:hAnsi="標楷體"/>
          <w:b/>
          <w:sz w:val="32"/>
          <w:szCs w:val="32"/>
          <w:lang w:eastAsia="zh-TW"/>
        </w:rPr>
        <w:t>領域</w:t>
      </w:r>
      <w:r w:rsidRPr="007B4583">
        <w:rPr>
          <w:rFonts w:ascii="標楷體" w:eastAsia="標楷體" w:hAnsi="標楷體" w:hint="eastAsia"/>
          <w:b/>
          <w:sz w:val="32"/>
          <w:szCs w:val="32"/>
          <w:lang w:eastAsia="zh-TW"/>
        </w:rPr>
        <w:t>國小本土語文</w:t>
      </w:r>
      <w:r w:rsidRPr="007B4583">
        <w:rPr>
          <w:rFonts w:ascii="標楷體" w:eastAsia="標楷體" w:hAnsi="標楷體"/>
          <w:b/>
          <w:sz w:val="32"/>
          <w:szCs w:val="32"/>
          <w:lang w:eastAsia="zh-TW"/>
        </w:rPr>
        <w:t>輔導小組</w:t>
      </w:r>
    </w:p>
    <w:p w:rsidR="00494221" w:rsidRPr="00093D83" w:rsidRDefault="00494221" w:rsidP="00494221">
      <w:pPr>
        <w:pStyle w:val="2"/>
        <w:spacing w:line="240" w:lineRule="auto"/>
        <w:ind w:leftChars="193" w:left="425" w:rightChars="112" w:right="246"/>
        <w:jc w:val="center"/>
        <w:rPr>
          <w:rFonts w:ascii="標楷體" w:eastAsia="標楷體" w:hAnsi="標楷體" w:cs="DFKaiShuW3-B5"/>
          <w:color w:val="000000" w:themeColor="text1"/>
          <w:sz w:val="32"/>
          <w:szCs w:val="32"/>
          <w:lang w:eastAsia="zh-TW"/>
        </w:rPr>
      </w:pPr>
      <w:bookmarkStart w:id="1" w:name="_Toc15085657"/>
      <w:r w:rsidRPr="007B4583">
        <w:rPr>
          <w:rFonts w:ascii="標楷體" w:eastAsia="標楷體" w:hAnsi="標楷體" w:hint="eastAsia"/>
          <w:sz w:val="32"/>
          <w:szCs w:val="32"/>
          <w:lang w:eastAsia="zh-TW"/>
        </w:rPr>
        <w:t>國小</w:t>
      </w:r>
      <w:r w:rsidRPr="007B4583">
        <w:rPr>
          <w:rFonts w:ascii="標楷體" w:eastAsia="標楷體" w:hAnsi="標楷體"/>
          <w:sz w:val="32"/>
          <w:szCs w:val="32"/>
          <w:lang w:eastAsia="zh-TW"/>
        </w:rPr>
        <w:t>本土語</w:t>
      </w:r>
      <w:r w:rsidRPr="007B4583">
        <w:rPr>
          <w:rFonts w:ascii="標楷體" w:eastAsia="標楷體" w:hAnsi="標楷體" w:hint="eastAsia"/>
          <w:sz w:val="32"/>
          <w:szCs w:val="32"/>
          <w:lang w:eastAsia="zh-TW"/>
        </w:rPr>
        <w:t>文領域召集人增能研習實</w:t>
      </w:r>
      <w:r w:rsidRPr="00093D83">
        <w:rPr>
          <w:rFonts w:ascii="標楷體" w:eastAsia="標楷體" w:hAnsi="標楷體" w:hint="eastAsia"/>
          <w:sz w:val="32"/>
          <w:szCs w:val="32"/>
          <w:lang w:eastAsia="zh-TW"/>
        </w:rPr>
        <w:t>施</w:t>
      </w:r>
      <w:r w:rsidRPr="00093D83">
        <w:rPr>
          <w:rFonts w:ascii="標楷體" w:eastAsia="標楷體" w:hAnsi="標楷體"/>
          <w:sz w:val="32"/>
          <w:szCs w:val="32"/>
          <w:lang w:eastAsia="zh-TW"/>
        </w:rPr>
        <w:t>計畫</w:t>
      </w:r>
      <w:bookmarkEnd w:id="1"/>
    </w:p>
    <w:p w:rsidR="00494221" w:rsidRPr="007B4583" w:rsidRDefault="00494221" w:rsidP="00494221">
      <w:pPr>
        <w:spacing w:after="0" w:line="0" w:lineRule="atLeast"/>
        <w:rPr>
          <w:rFonts w:ascii="標楷體" w:eastAsia="標楷體" w:hAnsi="標楷體" w:cs="DFKaiShuW3-B5"/>
          <w:sz w:val="24"/>
          <w:szCs w:val="24"/>
          <w:lang w:eastAsia="zh-TW"/>
        </w:rPr>
      </w:pPr>
    </w:p>
    <w:p w:rsidR="00494221" w:rsidRPr="007B4583" w:rsidRDefault="00494221" w:rsidP="00494221">
      <w:pPr>
        <w:pStyle w:val="a3"/>
        <w:numPr>
          <w:ilvl w:val="0"/>
          <w:numId w:val="2"/>
        </w:numPr>
        <w:spacing w:after="0" w:line="0" w:lineRule="atLeast"/>
        <w:ind w:leftChars="0"/>
        <w:rPr>
          <w:rFonts w:ascii="標楷體" w:eastAsia="標楷體" w:hAnsi="標楷體" w:cs="DFKaiShuW3-B5"/>
          <w:b/>
          <w:sz w:val="28"/>
          <w:szCs w:val="28"/>
          <w:lang w:eastAsia="zh-TW"/>
        </w:rPr>
      </w:pPr>
      <w:r w:rsidRPr="007B4583">
        <w:rPr>
          <w:rFonts w:ascii="標楷體" w:eastAsia="標楷體" w:hAnsi="標楷體" w:cs="DFKaiShuW3-B5"/>
          <w:b/>
          <w:sz w:val="28"/>
          <w:szCs w:val="28"/>
          <w:lang w:eastAsia="zh-TW"/>
        </w:rPr>
        <w:t>依據</w:t>
      </w:r>
    </w:p>
    <w:p w:rsidR="00494221" w:rsidRPr="007B4583" w:rsidRDefault="00494221" w:rsidP="00494221">
      <w:pPr>
        <w:pStyle w:val="a3"/>
        <w:numPr>
          <w:ilvl w:val="0"/>
          <w:numId w:val="3"/>
        </w:numPr>
        <w:snapToGrid w:val="0"/>
        <w:spacing w:after="0" w:line="0" w:lineRule="atLeast"/>
        <w:ind w:leftChars="0" w:left="1134" w:hanging="774"/>
        <w:rPr>
          <w:rFonts w:ascii="標楷體" w:eastAsia="標楷體" w:hAnsi="標楷體" w:cs="DFKaiShuW3-B5"/>
          <w:sz w:val="24"/>
          <w:szCs w:val="24"/>
          <w:shd w:val="clear" w:color="auto" w:fill="FFFFFF"/>
          <w:lang w:eastAsia="zh-TW"/>
        </w:rPr>
      </w:pPr>
      <w:r w:rsidRPr="007B4583">
        <w:rPr>
          <w:rFonts w:ascii="Times New Roman" w:eastAsia="標楷體" w:hAnsi="Times New Roman"/>
          <w:sz w:val="24"/>
          <w:szCs w:val="24"/>
          <w:lang w:eastAsia="zh-TW"/>
        </w:rPr>
        <w:t>教育部補助直轄市、縣</w:t>
      </w:r>
      <w:r w:rsidRPr="007B4583">
        <w:rPr>
          <w:rFonts w:ascii="Times New Roman" w:eastAsia="標楷體" w:hAnsi="Times New Roman"/>
          <w:sz w:val="24"/>
          <w:szCs w:val="24"/>
          <w:lang w:eastAsia="zh-TW"/>
        </w:rPr>
        <w:t>(</w:t>
      </w:r>
      <w:r w:rsidRPr="007B4583">
        <w:rPr>
          <w:rFonts w:ascii="Times New Roman" w:eastAsia="標楷體" w:hAnsi="Times New Roman"/>
          <w:sz w:val="24"/>
          <w:szCs w:val="24"/>
          <w:lang w:eastAsia="zh-TW"/>
        </w:rPr>
        <w:t>市</w:t>
      </w:r>
      <w:r w:rsidRPr="007B4583">
        <w:rPr>
          <w:rFonts w:ascii="Times New Roman" w:eastAsia="標楷體" w:hAnsi="Times New Roman"/>
          <w:sz w:val="24"/>
          <w:szCs w:val="24"/>
          <w:lang w:eastAsia="zh-TW"/>
        </w:rPr>
        <w:t>)</w:t>
      </w:r>
      <w:r w:rsidRPr="007B4583">
        <w:rPr>
          <w:rFonts w:ascii="Times New Roman" w:eastAsia="標楷體" w:hAnsi="Times New Roman"/>
          <w:sz w:val="24"/>
          <w:szCs w:val="24"/>
          <w:lang w:eastAsia="zh-TW"/>
        </w:rPr>
        <w:t>政府精進國民中學及國民小學教師教學專業與課程品質作業要點</w:t>
      </w:r>
      <w:r w:rsidRPr="007B4583">
        <w:rPr>
          <w:rFonts w:ascii="標楷體" w:eastAsia="標楷體" w:hAnsi="標楷體" w:cs="DFKaiShuW3-B5"/>
          <w:kern w:val="2"/>
          <w:sz w:val="24"/>
          <w:szCs w:val="24"/>
          <w:lang w:eastAsia="zh-TW"/>
        </w:rPr>
        <w:t>。</w:t>
      </w:r>
    </w:p>
    <w:p w:rsidR="00494221" w:rsidRDefault="00494221" w:rsidP="00494221">
      <w:pPr>
        <w:pStyle w:val="a3"/>
        <w:numPr>
          <w:ilvl w:val="0"/>
          <w:numId w:val="3"/>
        </w:numPr>
        <w:snapToGrid w:val="0"/>
        <w:spacing w:after="0" w:line="0" w:lineRule="atLeast"/>
        <w:ind w:leftChars="0" w:left="1134" w:hanging="774"/>
        <w:rPr>
          <w:rFonts w:ascii="標楷體" w:eastAsia="標楷體" w:hAnsi="標楷體" w:cs="DFKaiShuW3-B5"/>
          <w:sz w:val="24"/>
          <w:szCs w:val="24"/>
          <w:shd w:val="clear" w:color="auto" w:fill="FFFFFF"/>
          <w:lang w:eastAsia="zh-TW"/>
        </w:rPr>
      </w:pPr>
      <w:r w:rsidRPr="007B4583">
        <w:rPr>
          <w:rFonts w:ascii="標楷體" w:eastAsia="標楷體" w:hAnsi="標楷體" w:cs="DFKaiShuW3-B5" w:hint="eastAsia"/>
          <w:sz w:val="24"/>
          <w:szCs w:val="24"/>
          <w:lang w:eastAsia="zh-TW"/>
        </w:rPr>
        <w:t>桃園</w:t>
      </w:r>
      <w:r w:rsidRPr="007B4583">
        <w:rPr>
          <w:rFonts w:ascii="標楷體" w:eastAsia="標楷體" w:hAnsi="標楷體" w:cs="DFKaiShuW3-B5"/>
          <w:sz w:val="24"/>
          <w:szCs w:val="24"/>
          <w:shd w:val="clear" w:color="auto" w:fill="FFFFFF"/>
          <w:lang w:eastAsia="zh-TW"/>
        </w:rPr>
        <w:t>市</w:t>
      </w:r>
      <w:r w:rsidRPr="007B4583">
        <w:rPr>
          <w:rFonts w:ascii="標楷體" w:eastAsia="標楷體" w:hAnsi="標楷體" w:cs="DFKaiShuW3-B5" w:hint="eastAsia"/>
          <w:sz w:val="24"/>
          <w:szCs w:val="24"/>
          <w:shd w:val="clear" w:color="auto" w:fill="FFFFFF"/>
          <w:lang w:eastAsia="zh-TW"/>
        </w:rPr>
        <w:t>108學</w:t>
      </w:r>
      <w:r w:rsidRPr="007B4583">
        <w:rPr>
          <w:rFonts w:ascii="標楷體" w:eastAsia="標楷體" w:hAnsi="標楷體" w:cs="DFKaiShuW3-B5"/>
          <w:bCs/>
          <w:sz w:val="24"/>
          <w:szCs w:val="24"/>
          <w:shd w:val="clear" w:color="auto" w:fill="FFFFFF"/>
          <w:lang w:eastAsia="zh-TW"/>
        </w:rPr>
        <w:t>年度</w:t>
      </w:r>
      <w:r w:rsidRPr="007B4583">
        <w:rPr>
          <w:rFonts w:ascii="標楷體" w:eastAsia="標楷體" w:hAnsi="標楷體" w:cs="DFKaiShuW3-B5"/>
          <w:sz w:val="24"/>
          <w:szCs w:val="24"/>
          <w:shd w:val="clear" w:color="auto" w:fill="FFFFFF"/>
          <w:lang w:eastAsia="zh-TW"/>
        </w:rPr>
        <w:t>辦理十二年國民基本教育精進國民中學及國民小學教學品質整體計畫。</w:t>
      </w:r>
    </w:p>
    <w:p w:rsidR="00494221" w:rsidRPr="002D25DD" w:rsidRDefault="00494221" w:rsidP="00494221">
      <w:pPr>
        <w:pStyle w:val="a3"/>
        <w:numPr>
          <w:ilvl w:val="0"/>
          <w:numId w:val="3"/>
        </w:numPr>
        <w:snapToGrid w:val="0"/>
        <w:spacing w:after="0" w:line="0" w:lineRule="atLeast"/>
        <w:ind w:leftChars="0" w:left="1134" w:hanging="774"/>
        <w:rPr>
          <w:rFonts w:ascii="標楷體" w:eastAsia="標楷體" w:hAnsi="標楷體" w:cs="DFKaiShuW3-B5"/>
          <w:sz w:val="24"/>
          <w:szCs w:val="24"/>
          <w:shd w:val="clear" w:color="auto" w:fill="FFFFFF"/>
          <w:lang w:eastAsia="zh-TW"/>
        </w:rPr>
      </w:pPr>
      <w:r w:rsidRPr="002D25DD">
        <w:rPr>
          <w:rFonts w:ascii="標楷體" w:eastAsia="標楷體" w:hAnsi="標楷體" w:cs="DFKaiShuW3-B5" w:hint="eastAsia"/>
          <w:sz w:val="24"/>
          <w:szCs w:val="24"/>
          <w:lang w:eastAsia="zh-TW"/>
        </w:rPr>
        <w:t>桃園市政府教育局國民教育輔導團實施要點。</w:t>
      </w:r>
    </w:p>
    <w:p w:rsidR="00494221" w:rsidRPr="00C6782A" w:rsidRDefault="00494221" w:rsidP="00494221">
      <w:pPr>
        <w:pStyle w:val="a3"/>
        <w:numPr>
          <w:ilvl w:val="0"/>
          <w:numId w:val="2"/>
        </w:numPr>
        <w:spacing w:after="0" w:line="0" w:lineRule="atLeast"/>
        <w:ind w:leftChars="0"/>
        <w:rPr>
          <w:rFonts w:ascii="標楷體" w:eastAsia="標楷體" w:hAnsi="標楷體" w:cs="DFKaiShuW3-B5"/>
          <w:sz w:val="24"/>
          <w:szCs w:val="24"/>
          <w:lang w:eastAsia="zh-TW"/>
        </w:rPr>
      </w:pPr>
      <w:r w:rsidRPr="00CA5D2B">
        <w:rPr>
          <w:rFonts w:ascii="標楷體" w:eastAsia="標楷體" w:hAnsi="標楷體" w:cs="DFKaiShuW3-B5"/>
          <w:b/>
          <w:sz w:val="28"/>
          <w:szCs w:val="28"/>
          <w:lang w:eastAsia="zh-TW"/>
        </w:rPr>
        <w:t>目的：</w:t>
      </w:r>
      <w:r w:rsidRPr="00C6782A">
        <w:rPr>
          <w:rFonts w:ascii="標楷體" w:eastAsia="標楷體" w:hAnsi="標楷體" w:cs="DFKaiShuW3-B5"/>
          <w:sz w:val="24"/>
          <w:szCs w:val="24"/>
          <w:lang w:eastAsia="zh-TW"/>
        </w:rPr>
        <w:t>培養教師參與課程規劃、轉化、設計及行動研究之能力，並精進其「課程與教學設計」、「課室教學」的專業能力。</w:t>
      </w:r>
    </w:p>
    <w:p w:rsidR="00494221" w:rsidRPr="00C6782A" w:rsidRDefault="00494221" w:rsidP="00494221">
      <w:pPr>
        <w:spacing w:after="0" w:line="0" w:lineRule="atLeast"/>
        <w:ind w:left="1237" w:hangingChars="515" w:hanging="1237"/>
        <w:rPr>
          <w:rFonts w:ascii="標楷體" w:eastAsia="標楷體" w:hAnsi="標楷體" w:cs="DFKaiShuW3-B5"/>
          <w:b/>
          <w:sz w:val="24"/>
          <w:szCs w:val="24"/>
          <w:lang w:eastAsia="zh-TW"/>
        </w:rPr>
      </w:pPr>
    </w:p>
    <w:p w:rsidR="00494221" w:rsidRPr="00CA5D2B" w:rsidRDefault="00494221" w:rsidP="00494221">
      <w:pPr>
        <w:pStyle w:val="a3"/>
        <w:numPr>
          <w:ilvl w:val="0"/>
          <w:numId w:val="2"/>
        </w:numPr>
        <w:spacing w:after="0" w:line="0" w:lineRule="atLeast"/>
        <w:ind w:leftChars="0"/>
        <w:rPr>
          <w:rFonts w:ascii="標楷體" w:eastAsia="標楷體" w:hAnsi="標楷體" w:cs="DFKaiShuW3-B5"/>
          <w:b/>
          <w:sz w:val="28"/>
          <w:szCs w:val="28"/>
          <w:lang w:eastAsia="zh-TW"/>
        </w:rPr>
      </w:pPr>
      <w:r w:rsidRPr="00CA5D2B">
        <w:rPr>
          <w:rFonts w:ascii="標楷體" w:eastAsia="標楷體" w:hAnsi="標楷體" w:cs="DFKaiShuW3-B5"/>
          <w:b/>
          <w:sz w:val="28"/>
          <w:szCs w:val="28"/>
          <w:lang w:eastAsia="zh-TW"/>
        </w:rPr>
        <w:t>實施單位</w:t>
      </w:r>
    </w:p>
    <w:p w:rsidR="00494221" w:rsidRDefault="00494221" w:rsidP="00494221">
      <w:pPr>
        <w:pStyle w:val="a3"/>
        <w:numPr>
          <w:ilvl w:val="0"/>
          <w:numId w:val="4"/>
        </w:numPr>
        <w:snapToGrid w:val="0"/>
        <w:spacing w:after="0" w:line="0" w:lineRule="atLeast"/>
        <w:ind w:leftChars="0" w:left="1134" w:hanging="774"/>
        <w:rPr>
          <w:rFonts w:ascii="標楷體" w:eastAsia="標楷體" w:hAnsi="標楷體" w:cs="DFKaiShuW3-B5"/>
          <w:sz w:val="24"/>
          <w:szCs w:val="24"/>
          <w:lang w:eastAsia="zh-TW"/>
        </w:rPr>
      </w:pPr>
      <w:r w:rsidRPr="007B4583">
        <w:rPr>
          <w:rFonts w:ascii="Times New Roman" w:eastAsia="標楷體" w:hAnsi="Times New Roman"/>
          <w:sz w:val="24"/>
          <w:szCs w:val="24"/>
          <w:lang w:eastAsia="zh-TW"/>
        </w:rPr>
        <w:t>指導</w:t>
      </w:r>
      <w:r w:rsidRPr="00C6782A">
        <w:rPr>
          <w:rFonts w:ascii="標楷體" w:eastAsia="標楷體" w:hAnsi="標楷體" w:cs="DFKaiShuW3-B5"/>
          <w:sz w:val="24"/>
          <w:szCs w:val="24"/>
          <w:shd w:val="clear" w:color="auto" w:fill="FFFFFF"/>
          <w:lang w:eastAsia="zh-TW"/>
        </w:rPr>
        <w:t>單位</w:t>
      </w:r>
      <w:r w:rsidRPr="00C6782A">
        <w:rPr>
          <w:rFonts w:ascii="標楷體" w:eastAsia="標楷體" w:hAnsi="標楷體" w:cs="DFKaiShuW3-B5"/>
          <w:sz w:val="24"/>
          <w:szCs w:val="24"/>
          <w:lang w:eastAsia="zh-TW"/>
        </w:rPr>
        <w:t>：教育部國民及學前教育署。</w:t>
      </w:r>
    </w:p>
    <w:p w:rsidR="00494221" w:rsidRDefault="00494221" w:rsidP="00494221">
      <w:pPr>
        <w:pStyle w:val="a3"/>
        <w:numPr>
          <w:ilvl w:val="0"/>
          <w:numId w:val="4"/>
        </w:numPr>
        <w:snapToGrid w:val="0"/>
        <w:spacing w:after="0" w:line="0" w:lineRule="atLeast"/>
        <w:ind w:leftChars="0" w:left="1134" w:hanging="774"/>
        <w:rPr>
          <w:rFonts w:ascii="標楷體" w:eastAsia="標楷體" w:hAnsi="標楷體" w:cs="DFKaiShuW3-B5"/>
          <w:sz w:val="24"/>
          <w:szCs w:val="24"/>
          <w:lang w:eastAsia="zh-TW"/>
        </w:rPr>
      </w:pPr>
      <w:r w:rsidRPr="007B4583">
        <w:rPr>
          <w:rFonts w:ascii="標楷體" w:eastAsia="標楷體" w:hAnsi="標楷體" w:cs="DFKaiShuW3-B5"/>
          <w:sz w:val="24"/>
          <w:szCs w:val="24"/>
          <w:shd w:val="clear" w:color="auto" w:fill="FFFFFF"/>
          <w:lang w:eastAsia="zh-TW"/>
        </w:rPr>
        <w:t>主辦單位</w:t>
      </w:r>
      <w:r w:rsidRPr="007B4583">
        <w:rPr>
          <w:rFonts w:ascii="標楷體" w:eastAsia="標楷體" w:hAnsi="標楷體" w:cs="DFKaiShuW3-B5"/>
          <w:sz w:val="24"/>
          <w:szCs w:val="24"/>
          <w:lang w:eastAsia="zh-TW"/>
        </w:rPr>
        <w:t>：</w:t>
      </w:r>
      <w:r w:rsidRPr="007B4583">
        <w:rPr>
          <w:rFonts w:ascii="標楷體" w:eastAsia="標楷體" w:hAnsi="標楷體" w:cs="DFKaiShuW3-B5" w:hint="eastAsia"/>
          <w:sz w:val="24"/>
          <w:szCs w:val="24"/>
          <w:lang w:eastAsia="zh-TW"/>
        </w:rPr>
        <w:t>桃園</w:t>
      </w:r>
      <w:r w:rsidRPr="007B4583">
        <w:rPr>
          <w:rFonts w:ascii="標楷體" w:eastAsia="標楷體" w:hAnsi="標楷體" w:cs="DFKaiShuW3-B5"/>
          <w:sz w:val="24"/>
          <w:szCs w:val="24"/>
          <w:lang w:eastAsia="zh-TW"/>
        </w:rPr>
        <w:t>市政府。</w:t>
      </w:r>
    </w:p>
    <w:p w:rsidR="00494221" w:rsidRPr="007B4583" w:rsidRDefault="00494221" w:rsidP="00494221">
      <w:pPr>
        <w:pStyle w:val="a3"/>
        <w:numPr>
          <w:ilvl w:val="0"/>
          <w:numId w:val="4"/>
        </w:numPr>
        <w:snapToGrid w:val="0"/>
        <w:spacing w:after="0" w:line="0" w:lineRule="atLeast"/>
        <w:ind w:leftChars="0" w:left="1134" w:hanging="774"/>
        <w:rPr>
          <w:rFonts w:ascii="標楷體" w:eastAsia="標楷體" w:hAnsi="標楷體" w:cs="DFKaiShuW3-B5"/>
          <w:sz w:val="24"/>
          <w:szCs w:val="24"/>
          <w:lang w:eastAsia="zh-TW"/>
        </w:rPr>
      </w:pPr>
      <w:r w:rsidRPr="007B4583">
        <w:rPr>
          <w:rFonts w:ascii="標楷體" w:eastAsia="標楷體" w:hAnsi="標楷體" w:cs="DFKaiShuW3-B5"/>
          <w:sz w:val="24"/>
          <w:szCs w:val="24"/>
          <w:shd w:val="clear" w:color="auto" w:fill="FFFFFF"/>
          <w:lang w:eastAsia="zh-TW"/>
        </w:rPr>
        <w:t>承辦單位</w:t>
      </w:r>
      <w:r w:rsidRPr="007B4583">
        <w:rPr>
          <w:rFonts w:ascii="標楷體" w:eastAsia="標楷體" w:hAnsi="標楷體" w:cs="DFKaiShuW3-B5"/>
          <w:sz w:val="24"/>
          <w:szCs w:val="24"/>
          <w:lang w:eastAsia="zh-TW"/>
        </w:rPr>
        <w:t>：</w:t>
      </w:r>
      <w:r w:rsidRPr="007B4583">
        <w:rPr>
          <w:rFonts w:ascii="標楷體" w:eastAsia="標楷體" w:hAnsi="標楷體" w:cs="DFKaiShuW3-B5" w:hint="eastAsia"/>
          <w:sz w:val="24"/>
          <w:szCs w:val="24"/>
          <w:lang w:eastAsia="zh-TW"/>
        </w:rPr>
        <w:t>蘆竹</w:t>
      </w:r>
      <w:r w:rsidRPr="007B4583">
        <w:rPr>
          <w:rFonts w:ascii="標楷體" w:eastAsia="標楷體" w:hAnsi="標楷體" w:cs="DFKaiShuW3-B5"/>
          <w:sz w:val="24"/>
          <w:szCs w:val="24"/>
          <w:lang w:eastAsia="zh-TW"/>
        </w:rPr>
        <w:t>國小、</w:t>
      </w:r>
      <w:r w:rsidRPr="007B4583">
        <w:rPr>
          <w:rFonts w:ascii="標楷體" w:eastAsia="標楷體" w:hAnsi="標楷體" w:cs="DFKaiShuW3-B5" w:hint="eastAsia"/>
          <w:sz w:val="24"/>
          <w:szCs w:val="24"/>
          <w:lang w:eastAsia="zh-TW"/>
        </w:rPr>
        <w:t>桃園市</w:t>
      </w:r>
      <w:r w:rsidRPr="007B4583">
        <w:rPr>
          <w:rFonts w:ascii="標楷體" w:eastAsia="標楷體" w:hAnsi="標楷體" w:cs="DFKaiShuW3-B5"/>
          <w:sz w:val="24"/>
          <w:szCs w:val="24"/>
          <w:shd w:val="clear" w:color="auto" w:fill="FFFFFF"/>
          <w:lang w:eastAsia="zh-TW"/>
        </w:rPr>
        <w:t>政府國教輔導團語文領域本土</w:t>
      </w:r>
      <w:r w:rsidR="00AB1278">
        <w:rPr>
          <w:rFonts w:ascii="標楷體" w:eastAsia="標楷體" w:hAnsi="標楷體" w:cs="DFKaiShuW3-B5" w:hint="eastAsia"/>
          <w:sz w:val="24"/>
          <w:szCs w:val="24"/>
          <w:shd w:val="clear" w:color="auto" w:fill="FFFFFF"/>
          <w:lang w:eastAsia="zh-TW"/>
        </w:rPr>
        <w:t>語</w:t>
      </w:r>
      <w:r w:rsidRPr="007B4583">
        <w:rPr>
          <w:rFonts w:ascii="標楷體" w:eastAsia="標楷體" w:hAnsi="標楷體" w:cs="DFKaiShuW3-B5" w:hint="eastAsia"/>
          <w:sz w:val="24"/>
          <w:szCs w:val="24"/>
          <w:shd w:val="clear" w:color="auto" w:fill="FFFFFF"/>
          <w:lang w:eastAsia="zh-TW"/>
        </w:rPr>
        <w:t>文</w:t>
      </w:r>
      <w:r w:rsidRPr="007B4583">
        <w:rPr>
          <w:rFonts w:ascii="標楷體" w:eastAsia="標楷體" w:hAnsi="標楷體" w:cs="DFKaiShuW3-B5"/>
          <w:sz w:val="24"/>
          <w:szCs w:val="24"/>
          <w:shd w:val="clear" w:color="auto" w:fill="FFFFFF"/>
          <w:lang w:eastAsia="zh-TW"/>
        </w:rPr>
        <w:t>輔導小組</w:t>
      </w:r>
    </w:p>
    <w:p w:rsidR="00494221" w:rsidRPr="00C6782A" w:rsidRDefault="00494221" w:rsidP="00494221">
      <w:pPr>
        <w:snapToGrid w:val="0"/>
        <w:spacing w:after="0" w:line="0" w:lineRule="atLeast"/>
        <w:ind w:leftChars="50" w:left="590" w:hangingChars="200" w:hanging="480"/>
        <w:rPr>
          <w:rFonts w:ascii="標楷體" w:eastAsia="標楷體" w:hAnsi="標楷體" w:cs="DFKaiShuW3-B5"/>
          <w:sz w:val="24"/>
          <w:szCs w:val="24"/>
          <w:lang w:eastAsia="zh-TW"/>
        </w:rPr>
      </w:pPr>
    </w:p>
    <w:p w:rsidR="00AB1278" w:rsidRDefault="00494221" w:rsidP="00494221">
      <w:pPr>
        <w:pStyle w:val="a3"/>
        <w:numPr>
          <w:ilvl w:val="0"/>
          <w:numId w:val="2"/>
        </w:numPr>
        <w:spacing w:after="0" w:line="0" w:lineRule="atLeast"/>
        <w:ind w:leftChars="0"/>
        <w:rPr>
          <w:rFonts w:ascii="標楷體" w:eastAsia="標楷體" w:hAnsi="標楷體" w:cs="DFKaiShuW3-B5"/>
          <w:sz w:val="24"/>
          <w:szCs w:val="24"/>
          <w:lang w:eastAsia="zh-TW"/>
        </w:rPr>
      </w:pPr>
      <w:r w:rsidRPr="00CA5D2B">
        <w:rPr>
          <w:rFonts w:ascii="標楷體" w:eastAsia="標楷體" w:hAnsi="標楷體" w:cs="DFKaiShuW3-B5"/>
          <w:b/>
          <w:sz w:val="28"/>
          <w:szCs w:val="28"/>
          <w:lang w:eastAsia="zh-TW"/>
        </w:rPr>
        <w:t>對象</w:t>
      </w:r>
      <w:r w:rsidRPr="00CA5D2B">
        <w:rPr>
          <w:rFonts w:ascii="標楷體" w:eastAsia="標楷體" w:hAnsi="標楷體" w:cs="DFKaiShuW3-B5"/>
          <w:sz w:val="28"/>
          <w:szCs w:val="28"/>
          <w:lang w:eastAsia="zh-TW"/>
        </w:rPr>
        <w:t>：</w:t>
      </w:r>
      <w:r w:rsidRPr="00C6782A">
        <w:rPr>
          <w:rFonts w:ascii="標楷體" w:eastAsia="標楷體" w:hAnsi="標楷體" w:cs="DFKaiShuW3-B5"/>
          <w:sz w:val="24"/>
          <w:szCs w:val="24"/>
          <w:shd w:val="clear" w:color="auto" w:fill="FFFFFF"/>
          <w:lang w:eastAsia="zh-TW"/>
        </w:rPr>
        <w:t>本土語</w:t>
      </w:r>
      <w:r w:rsidRPr="00C6782A">
        <w:rPr>
          <w:rFonts w:ascii="標楷體" w:eastAsia="標楷體" w:hAnsi="標楷體" w:cs="DFKaiShuW3-B5" w:hint="eastAsia"/>
          <w:sz w:val="24"/>
          <w:szCs w:val="24"/>
          <w:shd w:val="clear" w:color="auto" w:fill="FFFFFF"/>
          <w:lang w:eastAsia="zh-TW"/>
        </w:rPr>
        <w:t>文</w:t>
      </w:r>
      <w:r w:rsidRPr="00C6782A">
        <w:rPr>
          <w:rFonts w:ascii="標楷體" w:eastAsia="標楷體" w:hAnsi="標楷體" w:cs="DFKaiShuW3-B5"/>
          <w:sz w:val="24"/>
          <w:szCs w:val="24"/>
          <w:shd w:val="clear" w:color="auto" w:fill="FFFFFF"/>
          <w:lang w:eastAsia="zh-TW"/>
        </w:rPr>
        <w:t>輔導小組</w:t>
      </w:r>
      <w:r w:rsidRPr="00C6782A">
        <w:rPr>
          <w:rFonts w:ascii="標楷體" w:eastAsia="標楷體" w:hAnsi="標楷體" w:cs="DFKaiShuW3-B5"/>
          <w:sz w:val="24"/>
          <w:szCs w:val="24"/>
          <w:lang w:eastAsia="zh-TW"/>
        </w:rPr>
        <w:t>團員、教學輔導夥伴教師</w:t>
      </w:r>
      <w:r w:rsidRPr="00C6782A">
        <w:rPr>
          <w:rFonts w:ascii="標楷體" w:eastAsia="標楷體" w:hAnsi="標楷體" w:cs="DFKaiShuW3-B5" w:hint="eastAsia"/>
          <w:sz w:val="24"/>
          <w:szCs w:val="24"/>
          <w:lang w:eastAsia="zh-TW"/>
        </w:rPr>
        <w:t>、本土語</w:t>
      </w:r>
      <w:r>
        <w:rPr>
          <w:rFonts w:ascii="標楷體" w:eastAsia="標楷體" w:hAnsi="標楷體" w:cs="DFKaiShuW3-B5" w:hint="eastAsia"/>
          <w:sz w:val="24"/>
          <w:szCs w:val="24"/>
          <w:lang w:eastAsia="zh-TW"/>
        </w:rPr>
        <w:t>文</w:t>
      </w:r>
      <w:r w:rsidRPr="00C6782A">
        <w:rPr>
          <w:rFonts w:ascii="標楷體" w:eastAsia="標楷體" w:hAnsi="標楷體" w:cs="DFKaiShuW3-B5" w:hint="eastAsia"/>
          <w:sz w:val="24"/>
          <w:szCs w:val="24"/>
          <w:lang w:eastAsia="zh-TW"/>
        </w:rPr>
        <w:t>領域召</w:t>
      </w:r>
    </w:p>
    <w:p w:rsidR="00494221" w:rsidRPr="00C6782A" w:rsidRDefault="00AB1278" w:rsidP="00AB1278">
      <w:pPr>
        <w:pStyle w:val="a3"/>
        <w:spacing w:after="0" w:line="0" w:lineRule="atLeast"/>
        <w:ind w:leftChars="0"/>
        <w:rPr>
          <w:rFonts w:ascii="標楷體" w:eastAsia="標楷體" w:hAnsi="標楷體" w:cs="DFKaiShuW3-B5"/>
          <w:sz w:val="24"/>
          <w:szCs w:val="24"/>
          <w:lang w:eastAsia="zh-TW"/>
        </w:rPr>
      </w:pPr>
      <w:r>
        <w:rPr>
          <w:rFonts w:ascii="標楷體" w:eastAsia="標楷體" w:hAnsi="標楷體" w:cs="DFKaiShuW3-B5" w:hint="eastAsia"/>
          <w:b/>
          <w:sz w:val="28"/>
          <w:szCs w:val="28"/>
          <w:lang w:eastAsia="zh-TW"/>
        </w:rPr>
        <w:t xml:space="preserve">   </w:t>
      </w:r>
      <w:r w:rsidR="00494221" w:rsidRPr="00C6782A">
        <w:rPr>
          <w:rFonts w:ascii="標楷體" w:eastAsia="標楷體" w:hAnsi="標楷體" w:cs="DFKaiShuW3-B5" w:hint="eastAsia"/>
          <w:sz w:val="24"/>
          <w:szCs w:val="24"/>
          <w:lang w:eastAsia="zh-TW"/>
        </w:rPr>
        <w:t>集人</w:t>
      </w:r>
      <w:r w:rsidR="00494221" w:rsidRPr="00C6782A">
        <w:rPr>
          <w:rFonts w:ascii="標楷體" w:eastAsia="標楷體" w:hAnsi="標楷體" w:cs="DFKaiShuW3-B5"/>
          <w:sz w:val="24"/>
          <w:szCs w:val="24"/>
          <w:lang w:eastAsia="zh-TW"/>
        </w:rPr>
        <w:t>，參與人數</w:t>
      </w:r>
      <w:r w:rsidR="00494221" w:rsidRPr="00C6782A">
        <w:rPr>
          <w:rFonts w:ascii="標楷體" w:eastAsia="標楷體" w:hAnsi="標楷體" w:cs="DFKaiShuW3-B5" w:hint="eastAsia"/>
          <w:sz w:val="24"/>
          <w:szCs w:val="24"/>
          <w:lang w:eastAsia="zh-TW"/>
        </w:rPr>
        <w:t>1</w:t>
      </w:r>
      <w:r w:rsidR="00494221" w:rsidRPr="00C6782A">
        <w:rPr>
          <w:rFonts w:ascii="標楷體" w:eastAsia="標楷體" w:hAnsi="標楷體" w:cs="DFKaiShuW3-B5"/>
          <w:sz w:val="24"/>
          <w:szCs w:val="24"/>
          <w:lang w:eastAsia="zh-TW"/>
        </w:rPr>
        <w:t>00人(預估，實際人數以各校派員為主)。</w:t>
      </w:r>
    </w:p>
    <w:p w:rsidR="00494221" w:rsidRPr="00C6782A" w:rsidRDefault="00494221" w:rsidP="00494221">
      <w:pPr>
        <w:spacing w:after="0" w:line="0" w:lineRule="atLeast"/>
        <w:ind w:left="1236" w:hangingChars="515" w:hanging="1236"/>
        <w:rPr>
          <w:rFonts w:ascii="標楷體" w:eastAsia="標楷體" w:hAnsi="標楷體" w:cs="DFKaiShuW3-B5"/>
          <w:sz w:val="24"/>
          <w:szCs w:val="24"/>
          <w:lang w:eastAsia="zh-TW"/>
        </w:rPr>
      </w:pPr>
    </w:p>
    <w:p w:rsidR="00494221" w:rsidRPr="00C6782A" w:rsidRDefault="00494221" w:rsidP="00494221">
      <w:pPr>
        <w:pStyle w:val="a3"/>
        <w:numPr>
          <w:ilvl w:val="0"/>
          <w:numId w:val="2"/>
        </w:numPr>
        <w:spacing w:after="0" w:line="0" w:lineRule="atLeast"/>
        <w:ind w:leftChars="0"/>
        <w:rPr>
          <w:rFonts w:ascii="標楷體" w:eastAsia="標楷體" w:hAnsi="標楷體" w:cs="DFKaiShuW3-B5"/>
          <w:sz w:val="24"/>
          <w:szCs w:val="24"/>
          <w:lang w:eastAsia="zh-TW"/>
        </w:rPr>
      </w:pPr>
      <w:r w:rsidRPr="00CA5D2B">
        <w:rPr>
          <w:rFonts w:ascii="標楷體" w:eastAsia="標楷體" w:hAnsi="標楷體" w:cs="DFKaiShuW3-B5"/>
          <w:b/>
          <w:sz w:val="28"/>
          <w:szCs w:val="28"/>
          <w:lang w:eastAsia="zh-TW"/>
        </w:rPr>
        <w:t>實施地點：</w:t>
      </w:r>
      <w:r w:rsidR="00445814">
        <w:rPr>
          <w:rFonts w:ascii="標楷體" w:eastAsia="標楷體" w:hAnsi="標楷體" w:cs="DFKaiShuW3-B5" w:hint="eastAsia"/>
          <w:sz w:val="24"/>
          <w:szCs w:val="24"/>
          <w:lang w:eastAsia="zh-TW"/>
        </w:rPr>
        <w:t>建德</w:t>
      </w:r>
      <w:r w:rsidRPr="00C6782A">
        <w:rPr>
          <w:rFonts w:ascii="標楷體" w:eastAsia="標楷體" w:hAnsi="標楷體" w:cs="DFKaiShuW3-B5"/>
          <w:sz w:val="24"/>
          <w:szCs w:val="24"/>
          <w:lang w:eastAsia="zh-TW"/>
        </w:rPr>
        <w:t>國小</w:t>
      </w:r>
    </w:p>
    <w:p w:rsidR="00494221" w:rsidRDefault="00494221" w:rsidP="00494221">
      <w:pPr>
        <w:pStyle w:val="a3"/>
        <w:numPr>
          <w:ilvl w:val="0"/>
          <w:numId w:val="2"/>
        </w:numPr>
        <w:spacing w:after="0" w:line="0" w:lineRule="atLeast"/>
        <w:ind w:leftChars="0"/>
        <w:rPr>
          <w:rFonts w:ascii="標楷體" w:eastAsia="標楷體" w:hAnsi="標楷體" w:cs="DFKaiShuW3-B5"/>
          <w:b/>
          <w:sz w:val="28"/>
          <w:szCs w:val="28"/>
        </w:rPr>
      </w:pPr>
      <w:r w:rsidRPr="00CA5D2B">
        <w:rPr>
          <w:rFonts w:ascii="標楷體" w:eastAsia="標楷體" w:hAnsi="標楷體" w:cs="DFKaiShuW3-B5" w:hint="eastAsia"/>
          <w:b/>
          <w:sz w:val="28"/>
          <w:szCs w:val="28"/>
          <w:lang w:eastAsia="zh-TW"/>
        </w:rPr>
        <w:t>研習課程內容</w:t>
      </w:r>
      <w:r w:rsidRPr="00CA5D2B">
        <w:rPr>
          <w:rFonts w:ascii="標楷體" w:eastAsia="標楷體" w:hAnsi="標楷體" w:cs="DFKaiShuW3-B5"/>
          <w:b/>
          <w:sz w:val="28"/>
          <w:szCs w:val="28"/>
        </w:rPr>
        <w:t>：</w:t>
      </w:r>
    </w:p>
    <w:p w:rsidR="00E62524" w:rsidRDefault="00E62524" w:rsidP="00E62524">
      <w:pPr>
        <w:pStyle w:val="a3"/>
        <w:spacing w:after="0" w:line="0" w:lineRule="atLeast"/>
        <w:ind w:leftChars="0"/>
        <w:rPr>
          <w:rFonts w:ascii="標楷體" w:eastAsia="標楷體" w:hAnsi="標楷體" w:cs="DFKaiShuW3-B5"/>
          <w:b/>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413"/>
        <w:gridCol w:w="1554"/>
        <w:gridCol w:w="992"/>
        <w:gridCol w:w="2834"/>
        <w:gridCol w:w="1708"/>
      </w:tblGrid>
      <w:tr w:rsidR="00E62524" w:rsidRPr="00A420BA" w:rsidTr="00F5284D">
        <w:trPr>
          <w:tblHeader/>
          <w:jc w:val="center"/>
        </w:trPr>
        <w:tc>
          <w:tcPr>
            <w:tcW w:w="713"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lang w:eastAsia="zh-TW"/>
              </w:rPr>
              <w:t>場次</w:t>
            </w:r>
          </w:p>
        </w:tc>
        <w:tc>
          <w:tcPr>
            <w:tcW w:w="1413" w:type="dxa"/>
            <w:tcBorders>
              <w:bottom w:val="single" w:sz="18" w:space="0" w:color="auto"/>
            </w:tcBorders>
            <w:vAlign w:val="center"/>
          </w:tcPr>
          <w:p w:rsidR="00E62524" w:rsidRPr="00A420BA" w:rsidRDefault="00E62524" w:rsidP="00F5284D">
            <w:pPr>
              <w:spacing w:after="0" w:line="0" w:lineRule="atLeast"/>
              <w:ind w:leftChars="-55" w:left="-121" w:rightChars="-46" w:right="-101"/>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日期</w:t>
            </w:r>
          </w:p>
        </w:tc>
        <w:tc>
          <w:tcPr>
            <w:tcW w:w="1554"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時間</w:t>
            </w:r>
          </w:p>
        </w:tc>
        <w:tc>
          <w:tcPr>
            <w:tcW w:w="992"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lang w:eastAsia="zh-TW"/>
              </w:rPr>
              <w:t>時數</w:t>
            </w:r>
          </w:p>
        </w:tc>
        <w:tc>
          <w:tcPr>
            <w:tcW w:w="2834"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課程內容</w:t>
            </w:r>
          </w:p>
        </w:tc>
        <w:tc>
          <w:tcPr>
            <w:tcW w:w="1708" w:type="dxa"/>
            <w:tcBorders>
              <w:bottom w:val="single" w:sz="18"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rPr>
            </w:pPr>
            <w:r w:rsidRPr="00A420BA">
              <w:rPr>
                <w:rFonts w:ascii="標楷體" w:eastAsia="標楷體" w:hAnsi="標楷體" w:cs="DFKaiShuW3-B5" w:hint="eastAsia"/>
                <w:b/>
                <w:color w:val="000000" w:themeColor="text1"/>
                <w:sz w:val="24"/>
                <w:szCs w:val="24"/>
              </w:rPr>
              <w:t>講師</w:t>
            </w:r>
          </w:p>
        </w:tc>
      </w:tr>
      <w:tr w:rsidR="00E62524" w:rsidRPr="00A420BA" w:rsidTr="00F5284D">
        <w:trPr>
          <w:trHeight w:val="523"/>
          <w:jc w:val="center"/>
        </w:trPr>
        <w:tc>
          <w:tcPr>
            <w:tcW w:w="713" w:type="dxa"/>
            <w:vMerge w:val="restart"/>
            <w:tcBorders>
              <w:top w:val="single" w:sz="18" w:space="0" w:color="auto"/>
              <w:left w:val="single" w:sz="4"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color w:val="000000" w:themeColor="text1"/>
                <w:sz w:val="24"/>
                <w:szCs w:val="24"/>
                <w:lang w:eastAsia="zh-TW"/>
              </w:rPr>
              <w:t>1</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val="restart"/>
            <w:tcBorders>
              <w:top w:val="single" w:sz="18" w:space="0" w:color="auto"/>
              <w:left w:val="single" w:sz="18"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108.12.28</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&lt;六&gt;</w:t>
            </w:r>
          </w:p>
        </w:tc>
        <w:tc>
          <w:tcPr>
            <w:tcW w:w="1554"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sidRPr="00A420BA">
              <w:rPr>
                <w:rFonts w:ascii="標楷體" w:eastAsia="標楷體" w:hAnsi="標楷體" w:cs="DFKaiShuW3-B5"/>
                <w:color w:val="000000" w:themeColor="text1"/>
                <w:sz w:val="24"/>
                <w:szCs w:val="24"/>
              </w:rPr>
              <w:t>9</w:t>
            </w:r>
            <w:r w:rsidRPr="00A420BA">
              <w:rPr>
                <w:rFonts w:ascii="標楷體" w:eastAsia="標楷體" w:hAnsi="標楷體" w:cs="DFKaiShuW3-B5" w:hint="eastAsia"/>
                <w:color w:val="000000" w:themeColor="text1"/>
                <w:sz w:val="24"/>
                <w:szCs w:val="24"/>
              </w:rPr>
              <w:t>:00~1</w:t>
            </w:r>
            <w:r w:rsidRPr="00A420BA">
              <w:rPr>
                <w:rFonts w:ascii="標楷體" w:eastAsia="標楷體" w:hAnsi="標楷體" w:cs="DFKaiShuW3-B5"/>
                <w:color w:val="000000" w:themeColor="text1"/>
                <w:sz w:val="24"/>
                <w:szCs w:val="24"/>
              </w:rPr>
              <w:t>2</w:t>
            </w:r>
            <w:r w:rsidRPr="00A420BA">
              <w:rPr>
                <w:rFonts w:ascii="標楷體" w:eastAsia="標楷體" w:hAnsi="標楷體" w:cs="DFKaiShuW3-B5" w:hint="eastAsia"/>
                <w:color w:val="000000" w:themeColor="text1"/>
                <w:sz w:val="24"/>
                <w:szCs w:val="24"/>
              </w:rPr>
              <w:t>:</w:t>
            </w:r>
            <w:r w:rsidRPr="00A420BA">
              <w:rPr>
                <w:rFonts w:ascii="標楷體" w:eastAsia="標楷體" w:hAnsi="標楷體" w:cs="DFKaiShuW3-B5"/>
                <w:color w:val="000000" w:themeColor="text1"/>
                <w:sz w:val="24"/>
                <w:szCs w:val="24"/>
              </w:rPr>
              <w:t>0</w:t>
            </w:r>
            <w:r w:rsidRPr="00A420BA">
              <w:rPr>
                <w:rFonts w:ascii="標楷體" w:eastAsia="標楷體" w:hAnsi="標楷體" w:cs="DFKaiShuW3-B5" w:hint="eastAsia"/>
                <w:color w:val="000000" w:themeColor="text1"/>
                <w:sz w:val="24"/>
                <w:szCs w:val="24"/>
              </w:rPr>
              <w:t>0</w:t>
            </w:r>
          </w:p>
        </w:tc>
        <w:tc>
          <w:tcPr>
            <w:tcW w:w="992"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3小時</w:t>
            </w:r>
          </w:p>
        </w:tc>
        <w:tc>
          <w:tcPr>
            <w:tcW w:w="2834" w:type="dxa"/>
            <w:tcBorders>
              <w:top w:val="single" w:sz="18" w:space="0" w:color="auto"/>
              <w:left w:val="single" w:sz="6" w:space="0" w:color="auto"/>
              <w:bottom w:val="single" w:sz="6" w:space="0" w:color="auto"/>
              <w:right w:val="single" w:sz="6" w:space="0" w:color="auto"/>
            </w:tcBorders>
            <w:vAlign w:val="center"/>
          </w:tcPr>
          <w:p w:rsidR="00E62524" w:rsidRDefault="00E62524" w:rsidP="00F5284D">
            <w:pPr>
              <w:tabs>
                <w:tab w:val="left" w:pos="567"/>
              </w:tabs>
              <w:spacing w:after="0" w:line="0" w:lineRule="atLeast"/>
              <w:rPr>
                <w:rFonts w:ascii="標楷體" w:eastAsia="標楷體" w:hAnsi="標楷體" w:cs="DFKaiShuW3-B5"/>
                <w:sz w:val="24"/>
                <w:szCs w:val="24"/>
                <w:lang w:eastAsia="zh-TW"/>
              </w:rPr>
            </w:pPr>
            <w:r w:rsidRPr="003914E2">
              <w:rPr>
                <w:rFonts w:ascii="標楷體" w:eastAsia="標楷體" w:hAnsi="標楷體" w:cs="DFKaiShuW3-B5" w:hint="eastAsia"/>
                <w:sz w:val="24"/>
                <w:szCs w:val="24"/>
                <w:lang w:eastAsia="zh-TW"/>
              </w:rPr>
              <w:t>1. 十二年國教政策說明、課綱相關重點宣導與本土語文教學資源介紹。</w:t>
            </w:r>
          </w:p>
          <w:p w:rsidR="00E62524" w:rsidRPr="003914E2" w:rsidRDefault="00E62524" w:rsidP="00F5284D">
            <w:pPr>
              <w:tabs>
                <w:tab w:val="left" w:pos="567"/>
              </w:tabs>
              <w:spacing w:after="0" w:line="0" w:lineRule="atLeast"/>
              <w:rPr>
                <w:rFonts w:ascii="標楷體" w:eastAsia="標楷體" w:hAnsi="標楷體" w:cs="DFKaiShuW3-B5"/>
                <w:sz w:val="24"/>
                <w:szCs w:val="24"/>
                <w:lang w:eastAsia="zh-TW"/>
              </w:rPr>
            </w:pPr>
            <w:r w:rsidRPr="003914E2">
              <w:rPr>
                <w:rFonts w:ascii="標楷體" w:eastAsia="標楷體" w:hAnsi="標楷體" w:cs="DFKaiShuW3-B5" w:hint="eastAsia"/>
                <w:sz w:val="24"/>
                <w:szCs w:val="24"/>
                <w:lang w:eastAsia="zh-TW"/>
              </w:rPr>
              <w:t>2.本土語文課綱轉化、多元評量說明與分組研討及實作</w:t>
            </w:r>
          </w:p>
        </w:tc>
        <w:tc>
          <w:tcPr>
            <w:tcW w:w="1708" w:type="dxa"/>
            <w:tcBorders>
              <w:top w:val="single" w:sz="18" w:space="0" w:color="auto"/>
              <w:left w:val="single" w:sz="6" w:space="0" w:color="auto"/>
              <w:bottom w:val="single" w:sz="6"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外聘講師</w:t>
            </w:r>
          </w:p>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秀</w:t>
            </w:r>
            <w:r w:rsidRPr="00A420BA">
              <w:rPr>
                <w:rFonts w:ascii="標楷體" w:eastAsia="標楷體" w:hAnsi="標楷體" w:cs="DFKaiShuW3-B5"/>
                <w:b/>
                <w:color w:val="000000" w:themeColor="text1"/>
                <w:sz w:val="24"/>
                <w:szCs w:val="24"/>
                <w:lang w:eastAsia="zh-TW"/>
              </w:rPr>
              <w:t>山</w:t>
            </w:r>
            <w:r w:rsidRPr="00A420BA">
              <w:rPr>
                <w:rFonts w:ascii="標楷體" w:eastAsia="標楷體" w:hAnsi="標楷體" w:cs="DFKaiShuW3-B5" w:hint="eastAsia"/>
                <w:b/>
                <w:color w:val="000000" w:themeColor="text1"/>
                <w:sz w:val="24"/>
                <w:szCs w:val="24"/>
                <w:lang w:eastAsia="zh-TW"/>
              </w:rPr>
              <w:t>國小</w:t>
            </w:r>
          </w:p>
          <w:p w:rsidR="00E62524" w:rsidRPr="00A420BA" w:rsidRDefault="00E62524" w:rsidP="00F5284D">
            <w:pPr>
              <w:spacing w:after="0" w:line="0" w:lineRule="atLeast"/>
              <w:ind w:firstLineChars="100" w:firstLine="240"/>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范</w:t>
            </w:r>
            <w:r w:rsidRPr="00A420BA">
              <w:rPr>
                <w:rFonts w:ascii="標楷體" w:eastAsia="標楷體" w:hAnsi="標楷體" w:cs="DFKaiShuW3-B5"/>
                <w:b/>
                <w:color w:val="000000" w:themeColor="text1"/>
                <w:sz w:val="24"/>
                <w:szCs w:val="24"/>
                <w:lang w:eastAsia="zh-TW"/>
              </w:rPr>
              <w:t>姜淑雲</w:t>
            </w:r>
          </w:p>
          <w:p w:rsidR="00E62524" w:rsidRPr="00A420BA" w:rsidRDefault="00E62524" w:rsidP="00F5284D">
            <w:pPr>
              <w:spacing w:after="0" w:line="0" w:lineRule="atLeast"/>
              <w:ind w:firstLineChars="100" w:firstLine="240"/>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老師</w:t>
            </w:r>
            <w:r>
              <w:rPr>
                <w:rFonts w:ascii="標楷體" w:eastAsia="標楷體" w:hAnsi="標楷體" w:cs="DFKaiShuW3-B5" w:hint="eastAsia"/>
                <w:b/>
                <w:color w:val="000000" w:themeColor="text1"/>
                <w:sz w:val="24"/>
                <w:szCs w:val="24"/>
                <w:lang w:eastAsia="zh-TW"/>
              </w:rPr>
              <w:t>&lt;中央輔導團團員&gt;</w:t>
            </w:r>
          </w:p>
        </w:tc>
      </w:tr>
      <w:tr w:rsidR="00E62524" w:rsidRPr="00A420BA" w:rsidTr="00F5284D">
        <w:trPr>
          <w:trHeight w:val="523"/>
          <w:jc w:val="center"/>
        </w:trPr>
        <w:tc>
          <w:tcPr>
            <w:tcW w:w="713" w:type="dxa"/>
            <w:vMerge/>
            <w:tcBorders>
              <w:left w:val="single" w:sz="4" w:space="0" w:color="auto"/>
              <w:right w:val="single" w:sz="6" w:space="0" w:color="auto"/>
            </w:tcBorders>
            <w:vAlign w:val="center"/>
          </w:tcPr>
          <w:p w:rsidR="00E62524" w:rsidRPr="00A505F5"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left w:val="single" w:sz="18"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554"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12:00-13:00</w:t>
            </w:r>
          </w:p>
        </w:tc>
        <w:tc>
          <w:tcPr>
            <w:tcW w:w="992" w:type="dxa"/>
            <w:tcBorders>
              <w:top w:val="single" w:sz="18" w:space="0" w:color="auto"/>
              <w:left w:val="single" w:sz="6" w:space="0" w:color="auto"/>
              <w:bottom w:val="single" w:sz="6"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Pr>
                <w:rFonts w:ascii="標楷體" w:eastAsia="標楷體" w:hAnsi="標楷體" w:cs="DFKaiShuW3-B5" w:hint="eastAsia"/>
                <w:b/>
                <w:color w:val="000000" w:themeColor="text1"/>
                <w:sz w:val="24"/>
                <w:szCs w:val="24"/>
                <w:lang w:eastAsia="zh-TW"/>
              </w:rPr>
              <w:t>午 餐</w:t>
            </w:r>
          </w:p>
        </w:tc>
        <w:tc>
          <w:tcPr>
            <w:tcW w:w="4542" w:type="dxa"/>
            <w:gridSpan w:val="2"/>
            <w:tcBorders>
              <w:top w:val="single" w:sz="18" w:space="0" w:color="auto"/>
              <w:left w:val="single" w:sz="4" w:space="0" w:color="auto"/>
              <w:bottom w:val="single" w:sz="6"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Pr>
                <w:rFonts w:ascii="標楷體" w:eastAsia="標楷體" w:hAnsi="標楷體" w:cs="DFKaiShuW3-B5" w:hint="eastAsia"/>
                <w:b/>
                <w:color w:val="000000" w:themeColor="text1"/>
                <w:sz w:val="24"/>
                <w:szCs w:val="24"/>
                <w:lang w:eastAsia="zh-TW"/>
              </w:rPr>
              <w:t>交流時間</w:t>
            </w:r>
          </w:p>
        </w:tc>
      </w:tr>
      <w:tr w:rsidR="00E62524" w:rsidRPr="00A420BA" w:rsidTr="00F5284D">
        <w:trPr>
          <w:trHeight w:val="523"/>
          <w:jc w:val="center"/>
        </w:trPr>
        <w:tc>
          <w:tcPr>
            <w:tcW w:w="713" w:type="dxa"/>
            <w:vMerge/>
            <w:tcBorders>
              <w:left w:val="single" w:sz="4"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left w:val="single" w:sz="18"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p>
        </w:tc>
        <w:tc>
          <w:tcPr>
            <w:tcW w:w="1554"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sidRPr="00A420BA">
              <w:rPr>
                <w:rFonts w:ascii="標楷體" w:eastAsia="標楷體" w:hAnsi="標楷體" w:cs="DFKaiShuW3-B5"/>
                <w:color w:val="000000" w:themeColor="text1"/>
                <w:sz w:val="24"/>
                <w:szCs w:val="24"/>
              </w:rPr>
              <w:t>13</w:t>
            </w:r>
            <w:r w:rsidRPr="00A420BA">
              <w:rPr>
                <w:rFonts w:ascii="標楷體" w:eastAsia="標楷體" w:hAnsi="標楷體" w:cs="DFKaiShuW3-B5" w:hint="eastAsia"/>
                <w:color w:val="000000" w:themeColor="text1"/>
                <w:sz w:val="24"/>
                <w:szCs w:val="24"/>
              </w:rPr>
              <w:t>:00~1</w:t>
            </w:r>
            <w:r w:rsidRPr="00A420BA">
              <w:rPr>
                <w:rFonts w:ascii="標楷體" w:eastAsia="標楷體" w:hAnsi="標楷體" w:cs="DFKaiShuW3-B5"/>
                <w:color w:val="000000" w:themeColor="text1"/>
                <w:sz w:val="24"/>
                <w:szCs w:val="24"/>
              </w:rPr>
              <w:t>6</w:t>
            </w:r>
            <w:r w:rsidRPr="00A420BA">
              <w:rPr>
                <w:rFonts w:ascii="標楷體" w:eastAsia="標楷體" w:hAnsi="標楷體" w:cs="DFKaiShuW3-B5" w:hint="eastAsia"/>
                <w:color w:val="000000" w:themeColor="text1"/>
                <w:sz w:val="24"/>
                <w:szCs w:val="24"/>
              </w:rPr>
              <w:t>:00</w:t>
            </w:r>
          </w:p>
        </w:tc>
        <w:tc>
          <w:tcPr>
            <w:tcW w:w="992" w:type="dxa"/>
            <w:tcBorders>
              <w:top w:val="single" w:sz="18" w:space="0" w:color="auto"/>
              <w:left w:val="single" w:sz="6" w:space="0" w:color="auto"/>
              <w:bottom w:val="single" w:sz="6"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3小時</w:t>
            </w:r>
          </w:p>
        </w:tc>
        <w:tc>
          <w:tcPr>
            <w:tcW w:w="2834" w:type="dxa"/>
            <w:tcBorders>
              <w:top w:val="single" w:sz="18" w:space="0" w:color="auto"/>
              <w:left w:val="single" w:sz="6" w:space="0" w:color="auto"/>
              <w:bottom w:val="single" w:sz="18" w:space="0" w:color="auto"/>
              <w:right w:val="single" w:sz="6" w:space="0" w:color="auto"/>
            </w:tcBorders>
            <w:vAlign w:val="center"/>
          </w:tcPr>
          <w:p w:rsidR="00E62524" w:rsidRPr="00A420BA" w:rsidRDefault="00E62524" w:rsidP="00F5284D">
            <w:pPr>
              <w:spacing w:after="0" w:line="0" w:lineRule="atLeast"/>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color w:val="000000" w:themeColor="text1"/>
                <w:sz w:val="24"/>
                <w:szCs w:val="24"/>
                <w:lang w:eastAsia="zh-TW"/>
              </w:rPr>
              <w:t>客家</w:t>
            </w:r>
            <w:r>
              <w:rPr>
                <w:rFonts w:ascii="標楷體" w:eastAsia="標楷體" w:hAnsi="標楷體" w:cs="DFKaiShuW3-B5" w:hint="eastAsia"/>
                <w:color w:val="000000" w:themeColor="text1"/>
                <w:sz w:val="24"/>
                <w:szCs w:val="24"/>
                <w:lang w:eastAsia="zh-TW"/>
              </w:rPr>
              <w:t>花布創意</w:t>
            </w:r>
            <w:r w:rsidRPr="00A420BA">
              <w:rPr>
                <w:rFonts w:ascii="標楷體" w:eastAsia="標楷體" w:hAnsi="標楷體" w:cs="DFKaiShuW3-B5" w:hint="eastAsia"/>
                <w:color w:val="000000" w:themeColor="text1"/>
                <w:sz w:val="24"/>
                <w:szCs w:val="24"/>
                <w:lang w:eastAsia="zh-TW"/>
              </w:rPr>
              <w:t>手</w:t>
            </w:r>
            <w:r>
              <w:rPr>
                <w:rFonts w:ascii="標楷體" w:eastAsia="標楷體" w:hAnsi="標楷體" w:cs="DFKaiShuW3-B5" w:hint="eastAsia"/>
                <w:color w:val="000000" w:themeColor="text1"/>
                <w:sz w:val="24"/>
                <w:szCs w:val="24"/>
                <w:lang w:eastAsia="zh-TW"/>
              </w:rPr>
              <w:t>作&amp;擂茶</w:t>
            </w:r>
            <w:r w:rsidRPr="00A420BA">
              <w:rPr>
                <w:rFonts w:ascii="標楷體" w:eastAsia="標楷體" w:hAnsi="標楷體" w:cs="DFKaiShuW3-B5" w:hint="eastAsia"/>
                <w:color w:val="000000" w:themeColor="text1"/>
                <w:sz w:val="24"/>
                <w:szCs w:val="24"/>
                <w:lang w:eastAsia="zh-TW"/>
              </w:rPr>
              <w:t>-A組</w:t>
            </w:r>
          </w:p>
        </w:tc>
        <w:tc>
          <w:tcPr>
            <w:tcW w:w="1708" w:type="dxa"/>
            <w:tcBorders>
              <w:top w:val="single" w:sz="18" w:space="0" w:color="auto"/>
              <w:left w:val="single" w:sz="6" w:space="0" w:color="auto"/>
              <w:bottom w:val="single" w:sz="18"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b/>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外聘講師</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劉品辰</w:t>
            </w:r>
          </w:p>
        </w:tc>
      </w:tr>
      <w:tr w:rsidR="00E62524" w:rsidRPr="00A420BA" w:rsidTr="00F5284D">
        <w:trPr>
          <w:trHeight w:val="585"/>
          <w:jc w:val="center"/>
        </w:trPr>
        <w:tc>
          <w:tcPr>
            <w:tcW w:w="713" w:type="dxa"/>
            <w:vMerge/>
            <w:tcBorders>
              <w:left w:val="single" w:sz="4"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left w:val="single" w:sz="18"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p>
        </w:tc>
        <w:tc>
          <w:tcPr>
            <w:tcW w:w="1554" w:type="dxa"/>
            <w:tcBorders>
              <w:top w:val="single" w:sz="18" w:space="0" w:color="auto"/>
              <w:left w:val="single" w:sz="6"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sidRPr="00A420BA">
              <w:rPr>
                <w:rFonts w:ascii="標楷體" w:eastAsia="標楷體" w:hAnsi="標楷體" w:cs="DFKaiShuW3-B5"/>
                <w:color w:val="000000" w:themeColor="text1"/>
                <w:sz w:val="24"/>
                <w:szCs w:val="24"/>
              </w:rPr>
              <w:t>13</w:t>
            </w:r>
            <w:r w:rsidRPr="00A420BA">
              <w:rPr>
                <w:rFonts w:ascii="標楷體" w:eastAsia="標楷體" w:hAnsi="標楷體" w:cs="DFKaiShuW3-B5" w:hint="eastAsia"/>
                <w:color w:val="000000" w:themeColor="text1"/>
                <w:sz w:val="24"/>
                <w:szCs w:val="24"/>
              </w:rPr>
              <w:t>:00~1</w:t>
            </w:r>
            <w:r w:rsidRPr="00A420BA">
              <w:rPr>
                <w:rFonts w:ascii="標楷體" w:eastAsia="標楷體" w:hAnsi="標楷體" w:cs="DFKaiShuW3-B5"/>
                <w:color w:val="000000" w:themeColor="text1"/>
                <w:sz w:val="24"/>
                <w:szCs w:val="24"/>
              </w:rPr>
              <w:t>6</w:t>
            </w:r>
            <w:r w:rsidRPr="00A420BA">
              <w:rPr>
                <w:rFonts w:ascii="標楷體" w:eastAsia="標楷體" w:hAnsi="標楷體" w:cs="DFKaiShuW3-B5" w:hint="eastAsia"/>
                <w:color w:val="000000" w:themeColor="text1"/>
                <w:sz w:val="24"/>
                <w:szCs w:val="24"/>
              </w:rPr>
              <w:t>:00</w:t>
            </w:r>
          </w:p>
        </w:tc>
        <w:tc>
          <w:tcPr>
            <w:tcW w:w="992" w:type="dxa"/>
            <w:tcBorders>
              <w:top w:val="single" w:sz="18" w:space="0" w:color="auto"/>
              <w:left w:val="single" w:sz="6" w:space="0" w:color="auto"/>
              <w:bottom w:val="single" w:sz="12"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b/>
                <w:color w:val="000000" w:themeColor="text1"/>
                <w:sz w:val="24"/>
                <w:szCs w:val="24"/>
                <w:lang w:eastAsia="zh-TW"/>
              </w:rPr>
              <w:t>3小時</w:t>
            </w:r>
          </w:p>
        </w:tc>
        <w:tc>
          <w:tcPr>
            <w:tcW w:w="2834" w:type="dxa"/>
            <w:tcBorders>
              <w:top w:val="single" w:sz="18" w:space="0" w:color="auto"/>
              <w:left w:val="single" w:sz="6" w:space="0" w:color="auto"/>
              <w:bottom w:val="single" w:sz="12" w:space="0" w:color="auto"/>
              <w:right w:val="single" w:sz="6" w:space="0" w:color="auto"/>
            </w:tcBorders>
            <w:vAlign w:val="center"/>
          </w:tcPr>
          <w:p w:rsidR="00E62524" w:rsidRPr="00A420BA" w:rsidRDefault="00E62524" w:rsidP="00F5284D">
            <w:pPr>
              <w:spacing w:after="0" w:line="0" w:lineRule="atLeast"/>
              <w:rPr>
                <w:rFonts w:ascii="標楷體" w:eastAsia="標楷體" w:hAnsi="標楷體" w:cs="DFKaiShuW3-B5"/>
                <w:color w:val="000000" w:themeColor="text1"/>
                <w:sz w:val="24"/>
                <w:szCs w:val="24"/>
                <w:lang w:eastAsia="zh-TW"/>
              </w:rPr>
            </w:pPr>
            <w:r w:rsidRPr="00A420BA">
              <w:rPr>
                <w:rFonts w:ascii="標楷體" w:eastAsia="標楷體" w:hAnsi="標楷體" w:cs="DFKaiShuW3-B5" w:hint="eastAsia"/>
                <w:color w:val="000000" w:themeColor="text1"/>
                <w:sz w:val="24"/>
                <w:szCs w:val="24"/>
                <w:lang w:eastAsia="zh-TW"/>
              </w:rPr>
              <w:t>客家</w:t>
            </w:r>
            <w:r>
              <w:rPr>
                <w:rFonts w:ascii="標楷體" w:eastAsia="標楷體" w:hAnsi="標楷體" w:cs="DFKaiShuW3-B5" w:hint="eastAsia"/>
                <w:color w:val="000000" w:themeColor="text1"/>
                <w:sz w:val="24"/>
                <w:szCs w:val="24"/>
                <w:lang w:eastAsia="zh-TW"/>
              </w:rPr>
              <w:t>花布創意</w:t>
            </w:r>
            <w:r w:rsidRPr="00A420BA">
              <w:rPr>
                <w:rFonts w:ascii="標楷體" w:eastAsia="標楷體" w:hAnsi="標楷體" w:cs="DFKaiShuW3-B5" w:hint="eastAsia"/>
                <w:color w:val="000000" w:themeColor="text1"/>
                <w:sz w:val="24"/>
                <w:szCs w:val="24"/>
                <w:lang w:eastAsia="zh-TW"/>
              </w:rPr>
              <w:t>手</w:t>
            </w:r>
            <w:r>
              <w:rPr>
                <w:rFonts w:ascii="標楷體" w:eastAsia="標楷體" w:hAnsi="標楷體" w:cs="DFKaiShuW3-B5" w:hint="eastAsia"/>
                <w:color w:val="000000" w:themeColor="text1"/>
                <w:sz w:val="24"/>
                <w:szCs w:val="24"/>
                <w:lang w:eastAsia="zh-TW"/>
              </w:rPr>
              <w:t>作&amp;擂茶</w:t>
            </w:r>
            <w:r w:rsidRPr="00A420BA">
              <w:rPr>
                <w:rFonts w:ascii="標楷體" w:eastAsia="標楷體" w:hAnsi="標楷體" w:cs="DFKaiShuW3-B5" w:hint="eastAsia"/>
                <w:color w:val="000000" w:themeColor="text1"/>
                <w:sz w:val="24"/>
                <w:szCs w:val="24"/>
                <w:lang w:eastAsia="zh-TW"/>
              </w:rPr>
              <w:t>-B組</w:t>
            </w:r>
          </w:p>
        </w:tc>
        <w:tc>
          <w:tcPr>
            <w:tcW w:w="1708" w:type="dxa"/>
            <w:tcBorders>
              <w:top w:val="single" w:sz="18" w:space="0" w:color="auto"/>
              <w:left w:val="single" w:sz="6" w:space="0" w:color="auto"/>
              <w:bottom w:val="single" w:sz="12"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Lucida Sans Unicode"/>
                <w:color w:val="000000" w:themeColor="text1"/>
                <w:sz w:val="23"/>
                <w:szCs w:val="23"/>
                <w:lang w:eastAsia="zh-TW"/>
              </w:rPr>
            </w:pPr>
            <w:r w:rsidRPr="00A420BA">
              <w:rPr>
                <w:rFonts w:ascii="標楷體" w:eastAsia="標楷體" w:hAnsi="標楷體" w:cs="Lucida Sans Unicode"/>
                <w:color w:val="000000" w:themeColor="text1"/>
                <w:sz w:val="23"/>
                <w:szCs w:val="23"/>
                <w:lang w:eastAsia="zh-TW"/>
              </w:rPr>
              <w:t> </w:t>
            </w:r>
            <w:r w:rsidRPr="00A420BA">
              <w:rPr>
                <w:rFonts w:ascii="標楷體" w:eastAsia="標楷體" w:hAnsi="標楷體" w:cs="DFKaiShuW3-B5" w:hint="eastAsia"/>
                <w:b/>
                <w:color w:val="000000" w:themeColor="text1"/>
                <w:sz w:val="24"/>
                <w:szCs w:val="24"/>
                <w:lang w:eastAsia="zh-TW"/>
              </w:rPr>
              <w:t>外聘講師</w:t>
            </w:r>
          </w:p>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r>
              <w:rPr>
                <w:rFonts w:ascii="標楷體" w:eastAsia="標楷體" w:hAnsi="標楷體" w:cs="DFKaiShuW3-B5" w:hint="eastAsia"/>
                <w:color w:val="000000" w:themeColor="text1"/>
                <w:sz w:val="24"/>
                <w:szCs w:val="24"/>
                <w:lang w:eastAsia="zh-TW"/>
              </w:rPr>
              <w:t>許素英</w:t>
            </w:r>
          </w:p>
        </w:tc>
      </w:tr>
      <w:tr w:rsidR="00E62524" w:rsidRPr="00A420BA" w:rsidTr="00F5284D">
        <w:trPr>
          <w:trHeight w:val="585"/>
          <w:jc w:val="center"/>
        </w:trPr>
        <w:tc>
          <w:tcPr>
            <w:tcW w:w="713" w:type="dxa"/>
            <w:vMerge/>
            <w:tcBorders>
              <w:top w:val="single" w:sz="12" w:space="0" w:color="auto"/>
              <w:left w:val="single" w:sz="4" w:space="0" w:color="auto"/>
              <w:bottom w:val="single" w:sz="4" w:space="0" w:color="auto"/>
              <w:right w:val="single" w:sz="6"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413" w:type="dxa"/>
            <w:vMerge/>
            <w:tcBorders>
              <w:top w:val="single" w:sz="12" w:space="0" w:color="auto"/>
              <w:left w:val="single" w:sz="18" w:space="0" w:color="auto"/>
              <w:bottom w:val="single" w:sz="4"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lang w:eastAsia="zh-TW"/>
              </w:rPr>
            </w:pPr>
          </w:p>
        </w:tc>
        <w:tc>
          <w:tcPr>
            <w:tcW w:w="1554" w:type="dxa"/>
            <w:tcBorders>
              <w:top w:val="single" w:sz="12" w:space="0" w:color="auto"/>
              <w:left w:val="single" w:sz="4" w:space="0" w:color="auto"/>
              <w:bottom w:val="single" w:sz="4"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DFKaiShuW3-B5"/>
                <w:color w:val="000000" w:themeColor="text1"/>
                <w:sz w:val="24"/>
                <w:szCs w:val="24"/>
              </w:rPr>
            </w:pPr>
            <w:r>
              <w:rPr>
                <w:rFonts w:ascii="標楷體" w:eastAsia="標楷體" w:hAnsi="標楷體" w:cs="DFKaiShuW3-B5" w:hint="eastAsia"/>
                <w:color w:val="000000" w:themeColor="text1"/>
                <w:sz w:val="24"/>
                <w:szCs w:val="24"/>
                <w:lang w:eastAsia="zh-TW"/>
              </w:rPr>
              <w:t>16:00-16:30</w:t>
            </w:r>
          </w:p>
        </w:tc>
        <w:tc>
          <w:tcPr>
            <w:tcW w:w="5534" w:type="dxa"/>
            <w:gridSpan w:val="3"/>
            <w:tcBorders>
              <w:top w:val="single" w:sz="12" w:space="0" w:color="auto"/>
              <w:left w:val="single" w:sz="4" w:space="0" w:color="auto"/>
              <w:bottom w:val="single" w:sz="4" w:space="0" w:color="auto"/>
              <w:right w:val="single" w:sz="4" w:space="0" w:color="auto"/>
            </w:tcBorders>
            <w:vAlign w:val="center"/>
          </w:tcPr>
          <w:p w:rsidR="00E62524" w:rsidRPr="00A420BA" w:rsidRDefault="00E62524" w:rsidP="00F5284D">
            <w:pPr>
              <w:spacing w:after="0" w:line="0" w:lineRule="atLeast"/>
              <w:jc w:val="center"/>
              <w:rPr>
                <w:rFonts w:ascii="標楷體" w:eastAsia="標楷體" w:hAnsi="標楷體" w:cs="Lucida Sans Unicode"/>
                <w:color w:val="000000" w:themeColor="text1"/>
                <w:sz w:val="23"/>
                <w:szCs w:val="23"/>
                <w:lang w:eastAsia="zh-TW"/>
              </w:rPr>
            </w:pPr>
            <w:r>
              <w:rPr>
                <w:rFonts w:ascii="標楷體" w:eastAsia="標楷體" w:hAnsi="標楷體" w:cs="Lucida Sans Unicode" w:hint="eastAsia"/>
                <w:color w:val="000000" w:themeColor="text1"/>
                <w:sz w:val="23"/>
                <w:szCs w:val="23"/>
                <w:lang w:eastAsia="zh-TW"/>
              </w:rPr>
              <w:t>回饋與討論</w:t>
            </w:r>
          </w:p>
        </w:tc>
      </w:tr>
    </w:tbl>
    <w:p w:rsidR="00494221" w:rsidRPr="00E62524" w:rsidRDefault="00494221" w:rsidP="00E62524">
      <w:pPr>
        <w:pStyle w:val="a3"/>
        <w:numPr>
          <w:ilvl w:val="0"/>
          <w:numId w:val="2"/>
        </w:numPr>
        <w:spacing w:after="0" w:line="0" w:lineRule="atLeast"/>
        <w:ind w:leftChars="0"/>
        <w:rPr>
          <w:rFonts w:ascii="標楷體" w:eastAsia="標楷體" w:hAnsi="標楷體" w:cs="DFKaiShuW3-B5"/>
          <w:b/>
          <w:color w:val="000000" w:themeColor="text1"/>
          <w:sz w:val="28"/>
          <w:szCs w:val="28"/>
          <w:lang w:eastAsia="zh-TW"/>
        </w:rPr>
      </w:pPr>
      <w:r w:rsidRPr="00E62524">
        <w:rPr>
          <w:rFonts w:ascii="標楷體" w:eastAsia="標楷體" w:hAnsi="標楷體" w:cs="DFKaiShuW3-B5"/>
          <w:b/>
          <w:sz w:val="28"/>
          <w:szCs w:val="28"/>
          <w:lang w:eastAsia="zh-TW"/>
        </w:rPr>
        <w:t>經費</w:t>
      </w:r>
      <w:r w:rsidRPr="00E62524">
        <w:rPr>
          <w:rFonts w:ascii="標楷體" w:eastAsia="標楷體" w:hAnsi="標楷體" w:cs="DFKaiShuW3-B5"/>
          <w:b/>
          <w:color w:val="000000" w:themeColor="text1"/>
          <w:sz w:val="28"/>
          <w:szCs w:val="28"/>
          <w:lang w:eastAsia="zh-TW"/>
        </w:rPr>
        <w:t>來源及概算</w:t>
      </w:r>
    </w:p>
    <w:p w:rsidR="00494221" w:rsidRDefault="00494221" w:rsidP="00E62524">
      <w:pPr>
        <w:pStyle w:val="0105"/>
        <w:spacing w:line="0" w:lineRule="atLeast"/>
        <w:ind w:leftChars="169" w:left="372" w:firstLineChars="199" w:firstLine="478"/>
        <w:rPr>
          <w:rFonts w:ascii="標楷體" w:hAnsi="標楷體" w:cs="DFKaiShuW3-B5"/>
          <w:color w:val="000000" w:themeColor="text1"/>
        </w:rPr>
      </w:pPr>
      <w:r w:rsidRPr="001015C1">
        <w:rPr>
          <w:rFonts w:ascii="標楷體" w:hAnsi="標楷體" w:cs="DFKaiShuW3-B5"/>
          <w:color w:val="000000" w:themeColor="text1"/>
        </w:rPr>
        <w:t>由「教育部國民及學前教育署補助辦理十二年國民基本教育精進國中小教學品質要點」及「桃園市10</w:t>
      </w:r>
      <w:r w:rsidRPr="001015C1">
        <w:rPr>
          <w:rFonts w:ascii="標楷體" w:hAnsi="標楷體" w:cs="DFKaiShuW3-B5" w:hint="eastAsia"/>
          <w:color w:val="000000" w:themeColor="text1"/>
        </w:rPr>
        <w:t>8學</w:t>
      </w:r>
      <w:r w:rsidRPr="001015C1">
        <w:rPr>
          <w:rFonts w:ascii="標楷體" w:hAnsi="標楷體" w:cs="DFKaiShuW3-B5"/>
          <w:color w:val="000000" w:themeColor="text1"/>
        </w:rPr>
        <w:t>年度辦理十二年國民基本教育精進國民中學及國民小學教學品質計畫」專款項下支應</w:t>
      </w:r>
      <w:r>
        <w:rPr>
          <w:rFonts w:ascii="標楷體" w:hAnsi="標楷體" w:cs="DFKaiShuW3-B5" w:hint="eastAsia"/>
          <w:color w:val="000000" w:themeColor="text1"/>
        </w:rPr>
        <w:t>。</w:t>
      </w:r>
    </w:p>
    <w:p w:rsidR="004D3528" w:rsidRDefault="004D3528">
      <w:pPr>
        <w:rPr>
          <w:lang w:eastAsia="zh-TW"/>
        </w:rPr>
      </w:pPr>
    </w:p>
    <w:sectPr w:rsidR="004D35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2D" w:rsidRDefault="00B55C2D" w:rsidP="00E62524">
      <w:pPr>
        <w:spacing w:after="0" w:line="240" w:lineRule="auto"/>
      </w:pPr>
      <w:r>
        <w:separator/>
      </w:r>
    </w:p>
  </w:endnote>
  <w:endnote w:type="continuationSeparator" w:id="0">
    <w:p w:rsidR="00B55C2D" w:rsidRDefault="00B55C2D" w:rsidP="00E6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W3-B5">
    <w:altName w:val="Arial Unicode MS"/>
    <w:charset w:val="80"/>
    <w:family w:val="script"/>
    <w:pitch w:val="fixed"/>
    <w:sig w:usb0="00000000" w:usb1="29DFFFFF" w:usb2="00000037" w:usb3="00000000" w:csb0="003F00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2D" w:rsidRDefault="00B55C2D" w:rsidP="00E62524">
      <w:pPr>
        <w:spacing w:after="0" w:line="240" w:lineRule="auto"/>
      </w:pPr>
      <w:r>
        <w:separator/>
      </w:r>
    </w:p>
  </w:footnote>
  <w:footnote w:type="continuationSeparator" w:id="0">
    <w:p w:rsidR="00B55C2D" w:rsidRDefault="00B55C2D" w:rsidP="00E62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0957"/>
    <w:multiLevelType w:val="hybridMultilevel"/>
    <w:tmpl w:val="E6C0D5EE"/>
    <w:lvl w:ilvl="0" w:tplc="BA62D022">
      <w:start w:val="1"/>
      <w:numFmt w:val="ideographLegalTraditional"/>
      <w:pStyle w:val="-"/>
      <w:lvlText w:val="%1、"/>
      <w:lvlJc w:val="left"/>
      <w:pPr>
        <w:ind w:left="62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DB5CB9"/>
    <w:multiLevelType w:val="hybridMultilevel"/>
    <w:tmpl w:val="DD20CD5A"/>
    <w:lvl w:ilvl="0" w:tplc="9F76FB3A">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4322CE"/>
    <w:multiLevelType w:val="hybridMultilevel"/>
    <w:tmpl w:val="CECE47EE"/>
    <w:lvl w:ilvl="0" w:tplc="C91845D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182279"/>
    <w:multiLevelType w:val="hybridMultilevel"/>
    <w:tmpl w:val="CFDA84B6"/>
    <w:lvl w:ilvl="0" w:tplc="E4008992">
      <w:start w:val="1"/>
      <w:numFmt w:val="taiwaneseCountingThousand"/>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21"/>
    <w:rsid w:val="001A2205"/>
    <w:rsid w:val="002C0321"/>
    <w:rsid w:val="00445814"/>
    <w:rsid w:val="00494221"/>
    <w:rsid w:val="004D3528"/>
    <w:rsid w:val="00A2218D"/>
    <w:rsid w:val="00AB1278"/>
    <w:rsid w:val="00B55C2D"/>
    <w:rsid w:val="00B65D52"/>
    <w:rsid w:val="00D34655"/>
    <w:rsid w:val="00E625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322C9-40FE-452F-B951-895AC53A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221"/>
    <w:pPr>
      <w:spacing w:after="200" w:line="276" w:lineRule="auto"/>
    </w:pPr>
    <w:rPr>
      <w:kern w:val="0"/>
      <w:sz w:val="22"/>
      <w:lang w:eastAsia="en-US"/>
    </w:rPr>
  </w:style>
  <w:style w:type="paragraph" w:styleId="2">
    <w:name w:val="heading 2"/>
    <w:basedOn w:val="a"/>
    <w:next w:val="a"/>
    <w:link w:val="20"/>
    <w:uiPriority w:val="9"/>
    <w:qFormat/>
    <w:rsid w:val="00494221"/>
    <w:pPr>
      <w:keepNext/>
      <w:widowControl w:val="0"/>
      <w:spacing w:after="0" w:line="720" w:lineRule="auto"/>
      <w:outlineLvl w:val="1"/>
    </w:pPr>
    <w:rPr>
      <w:rFonts w:ascii="Cambria" w:eastAsia="新細明體" w:hAnsi="Cambria" w:cs="Cambria"/>
      <w:b/>
      <w:bCs/>
      <w:color w:val="000000"/>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494221"/>
    <w:rPr>
      <w:rFonts w:ascii="Cambria" w:eastAsia="新細明體" w:hAnsi="Cambria" w:cs="Cambria"/>
      <w:b/>
      <w:bCs/>
      <w:color w:val="000000"/>
      <w:sz w:val="48"/>
      <w:szCs w:val="48"/>
      <w:lang w:eastAsia="en-US"/>
    </w:rPr>
  </w:style>
  <w:style w:type="paragraph" w:styleId="a3">
    <w:name w:val="List Paragraph"/>
    <w:basedOn w:val="a"/>
    <w:link w:val="a4"/>
    <w:uiPriority w:val="34"/>
    <w:qFormat/>
    <w:rsid w:val="00494221"/>
    <w:pPr>
      <w:ind w:leftChars="200" w:left="480"/>
    </w:pPr>
  </w:style>
  <w:style w:type="character" w:customStyle="1" w:styleId="a4">
    <w:name w:val="清單段落 字元"/>
    <w:link w:val="a3"/>
    <w:uiPriority w:val="34"/>
    <w:locked/>
    <w:rsid w:val="00494221"/>
    <w:rPr>
      <w:kern w:val="0"/>
      <w:sz w:val="22"/>
      <w:lang w:eastAsia="en-US"/>
    </w:rPr>
  </w:style>
  <w:style w:type="paragraph" w:customStyle="1" w:styleId="0105">
    <w:name w:val="(一)0105正"/>
    <w:basedOn w:val="a"/>
    <w:link w:val="01050"/>
    <w:uiPriority w:val="99"/>
    <w:rsid w:val="00494221"/>
    <w:pPr>
      <w:widowControl w:val="0"/>
      <w:spacing w:after="0" w:line="400" w:lineRule="exact"/>
      <w:ind w:leftChars="375" w:left="525" w:hangingChars="150" w:hanging="150"/>
      <w:jc w:val="both"/>
    </w:pPr>
    <w:rPr>
      <w:rFonts w:ascii="Times New Roman" w:eastAsia="標楷體" w:hAnsi="Times New Roman" w:cs="Times New Roman"/>
      <w:kern w:val="2"/>
      <w:sz w:val="24"/>
      <w:szCs w:val="24"/>
      <w:lang w:eastAsia="zh-TW"/>
    </w:rPr>
  </w:style>
  <w:style w:type="character" w:customStyle="1" w:styleId="01050">
    <w:name w:val="(一)0105正 字元"/>
    <w:basedOn w:val="a0"/>
    <w:link w:val="0105"/>
    <w:uiPriority w:val="99"/>
    <w:rsid w:val="00494221"/>
    <w:rPr>
      <w:rFonts w:ascii="Times New Roman" w:eastAsia="標楷體" w:hAnsi="Times New Roman" w:cs="Times New Roman"/>
      <w:szCs w:val="24"/>
    </w:rPr>
  </w:style>
  <w:style w:type="paragraph" w:customStyle="1" w:styleId="-">
    <w:name w:val="標題-精進計畫"/>
    <w:basedOn w:val="a5"/>
    <w:qFormat/>
    <w:rsid w:val="00494221"/>
    <w:pPr>
      <w:numPr>
        <w:numId w:val="1"/>
      </w:numPr>
      <w:tabs>
        <w:tab w:val="num" w:pos="360"/>
      </w:tabs>
      <w:spacing w:before="0" w:after="0" w:line="240" w:lineRule="auto"/>
      <w:ind w:left="0" w:firstLine="0"/>
      <w:jc w:val="left"/>
    </w:pPr>
    <w:rPr>
      <w:rFonts w:ascii="DFKaiShuW3-B5" w:eastAsia="標楷體" w:hAnsi="DFKaiShuW3-B5" w:cs="DFKaiShuW3-B5"/>
      <w:sz w:val="24"/>
      <w:szCs w:val="24"/>
      <w:lang w:eastAsia="zh-TW"/>
    </w:rPr>
  </w:style>
  <w:style w:type="paragraph" w:styleId="a5">
    <w:name w:val="Title"/>
    <w:basedOn w:val="a"/>
    <w:next w:val="a"/>
    <w:link w:val="a6"/>
    <w:uiPriority w:val="10"/>
    <w:qFormat/>
    <w:rsid w:val="00494221"/>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0"/>
    <w:link w:val="a5"/>
    <w:uiPriority w:val="10"/>
    <w:rsid w:val="00494221"/>
    <w:rPr>
      <w:rFonts w:asciiTheme="majorHAnsi" w:eastAsia="新細明體" w:hAnsiTheme="majorHAnsi" w:cstheme="majorBidi"/>
      <w:b/>
      <w:bCs/>
      <w:kern w:val="0"/>
      <w:sz w:val="32"/>
      <w:szCs w:val="32"/>
      <w:lang w:eastAsia="en-US"/>
    </w:rPr>
  </w:style>
  <w:style w:type="paragraph" w:styleId="a7">
    <w:name w:val="header"/>
    <w:basedOn w:val="a"/>
    <w:link w:val="a8"/>
    <w:uiPriority w:val="99"/>
    <w:unhideWhenUsed/>
    <w:rsid w:val="00E62524"/>
    <w:pPr>
      <w:tabs>
        <w:tab w:val="center" w:pos="4153"/>
        <w:tab w:val="right" w:pos="8306"/>
      </w:tabs>
      <w:snapToGrid w:val="0"/>
    </w:pPr>
    <w:rPr>
      <w:sz w:val="20"/>
      <w:szCs w:val="20"/>
    </w:rPr>
  </w:style>
  <w:style w:type="character" w:customStyle="1" w:styleId="a8">
    <w:name w:val="頁首 字元"/>
    <w:basedOn w:val="a0"/>
    <w:link w:val="a7"/>
    <w:uiPriority w:val="99"/>
    <w:rsid w:val="00E62524"/>
    <w:rPr>
      <w:kern w:val="0"/>
      <w:sz w:val="20"/>
      <w:szCs w:val="20"/>
      <w:lang w:eastAsia="en-US"/>
    </w:rPr>
  </w:style>
  <w:style w:type="paragraph" w:styleId="a9">
    <w:name w:val="footer"/>
    <w:basedOn w:val="a"/>
    <w:link w:val="aa"/>
    <w:uiPriority w:val="99"/>
    <w:unhideWhenUsed/>
    <w:rsid w:val="00E62524"/>
    <w:pPr>
      <w:tabs>
        <w:tab w:val="center" w:pos="4153"/>
        <w:tab w:val="right" w:pos="8306"/>
      </w:tabs>
      <w:snapToGrid w:val="0"/>
    </w:pPr>
    <w:rPr>
      <w:sz w:val="20"/>
      <w:szCs w:val="20"/>
    </w:rPr>
  </w:style>
  <w:style w:type="character" w:customStyle="1" w:styleId="aa">
    <w:name w:val="頁尾 字元"/>
    <w:basedOn w:val="a0"/>
    <w:link w:val="a9"/>
    <w:uiPriority w:val="99"/>
    <w:rsid w:val="00E62524"/>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嘉云 范</dc:creator>
  <cp:keywords/>
  <dc:description/>
  <cp:lastModifiedBy>user</cp:lastModifiedBy>
  <cp:revision>2</cp:revision>
  <dcterms:created xsi:type="dcterms:W3CDTF">2019-11-15T00:42:00Z</dcterms:created>
  <dcterms:modified xsi:type="dcterms:W3CDTF">2019-11-15T00:42:00Z</dcterms:modified>
</cp:coreProperties>
</file>